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559" w:rsidRPr="00454131" w:rsidRDefault="00B15559" w:rsidP="00B15559">
      <w:pPr>
        <w:pStyle w:val="Notedefin"/>
        <w:tabs>
          <w:tab w:val="center" w:pos="923"/>
        </w:tabs>
        <w:jc w:val="left"/>
        <w:rPr>
          <w:rFonts w:ascii="Marianne" w:hAnsi="Marianne"/>
          <w:sz w:val="22"/>
          <w:szCs w:val="22"/>
        </w:rPr>
      </w:pPr>
    </w:p>
    <w:p w:rsidR="00B005A5" w:rsidRPr="00454131" w:rsidRDefault="00B005A5" w:rsidP="00454131">
      <w:pPr>
        <w:pStyle w:val="Notedefin"/>
        <w:jc w:val="left"/>
        <w:rPr>
          <w:rFonts w:ascii="Marianne" w:hAnsi="Marianne"/>
          <w:sz w:val="22"/>
          <w:szCs w:val="22"/>
        </w:rPr>
      </w:pPr>
    </w:p>
    <w:p w:rsidR="00B005A5" w:rsidRPr="00454131" w:rsidRDefault="00B005A5" w:rsidP="00B005A5">
      <w:pPr>
        <w:jc w:val="center"/>
        <w:rPr>
          <w:rFonts w:ascii="Marianne" w:hAnsi="Marianne"/>
          <w:sz w:val="22"/>
          <w:szCs w:val="22"/>
        </w:rPr>
      </w:pPr>
    </w:p>
    <w:p w:rsidR="00B005A5" w:rsidRPr="00454131" w:rsidRDefault="00B005A5" w:rsidP="00B005A5">
      <w:pPr>
        <w:jc w:val="center"/>
        <w:rPr>
          <w:rFonts w:ascii="Marianne" w:hAnsi="Marianne"/>
          <w:sz w:val="22"/>
          <w:szCs w:val="22"/>
        </w:rPr>
      </w:pPr>
    </w:p>
    <w:p w:rsidR="00B005A5" w:rsidRPr="00454131" w:rsidRDefault="00B005A5" w:rsidP="00B005A5">
      <w:pPr>
        <w:jc w:val="center"/>
        <w:rPr>
          <w:rFonts w:ascii="Marianne" w:hAnsi="Marianne"/>
          <w:sz w:val="22"/>
          <w:szCs w:val="22"/>
        </w:rPr>
      </w:pPr>
    </w:p>
    <w:p w:rsidR="00454131" w:rsidRPr="00454131" w:rsidRDefault="00454131" w:rsidP="00B005A5">
      <w:pPr>
        <w:jc w:val="center"/>
        <w:rPr>
          <w:rFonts w:ascii="Marianne" w:hAnsi="Marianne"/>
          <w:sz w:val="22"/>
          <w:szCs w:val="22"/>
        </w:rPr>
      </w:pPr>
    </w:p>
    <w:p w:rsidR="00454131" w:rsidRPr="00454131" w:rsidRDefault="00454131" w:rsidP="00B005A5">
      <w:pPr>
        <w:jc w:val="center"/>
        <w:rPr>
          <w:rFonts w:ascii="Marianne" w:hAnsi="Marianne"/>
          <w:sz w:val="22"/>
          <w:szCs w:val="22"/>
        </w:rPr>
      </w:pPr>
    </w:p>
    <w:p w:rsidR="00454131" w:rsidRPr="00454131" w:rsidRDefault="00454131" w:rsidP="00B005A5">
      <w:pPr>
        <w:jc w:val="center"/>
        <w:rPr>
          <w:rFonts w:ascii="Marianne" w:hAnsi="Marianne"/>
          <w:sz w:val="22"/>
          <w:szCs w:val="22"/>
        </w:rPr>
      </w:pPr>
    </w:p>
    <w:p w:rsidR="00454131" w:rsidRPr="00454131" w:rsidRDefault="00454131" w:rsidP="00B005A5">
      <w:pPr>
        <w:jc w:val="center"/>
        <w:rPr>
          <w:rFonts w:ascii="Marianne" w:hAnsi="Marianne"/>
          <w:sz w:val="22"/>
          <w:szCs w:val="22"/>
        </w:rPr>
      </w:pPr>
    </w:p>
    <w:p w:rsidR="00454131" w:rsidRPr="00454131" w:rsidRDefault="00454131" w:rsidP="00B005A5">
      <w:pPr>
        <w:jc w:val="center"/>
        <w:rPr>
          <w:rFonts w:ascii="Marianne" w:hAnsi="Marianne"/>
          <w:sz w:val="22"/>
          <w:szCs w:val="22"/>
        </w:rPr>
      </w:pPr>
    </w:p>
    <w:p w:rsidR="00454131" w:rsidRPr="00454131" w:rsidRDefault="00454131" w:rsidP="00B005A5">
      <w:pPr>
        <w:jc w:val="center"/>
        <w:rPr>
          <w:rFonts w:ascii="Marianne" w:hAnsi="Marianne"/>
          <w:sz w:val="22"/>
          <w:szCs w:val="22"/>
        </w:rPr>
      </w:pPr>
    </w:p>
    <w:p w:rsidR="00454131" w:rsidRPr="00454131" w:rsidRDefault="00454131" w:rsidP="00B005A5">
      <w:pPr>
        <w:jc w:val="center"/>
        <w:rPr>
          <w:rFonts w:ascii="Marianne" w:hAnsi="Marianne"/>
          <w:sz w:val="22"/>
          <w:szCs w:val="22"/>
        </w:rPr>
      </w:pPr>
    </w:p>
    <w:p w:rsidR="00B15559" w:rsidRPr="00454131" w:rsidRDefault="00B15559" w:rsidP="00B005A5">
      <w:pPr>
        <w:jc w:val="center"/>
        <w:rPr>
          <w:rFonts w:ascii="Marianne" w:hAnsi="Marianne"/>
          <w:b/>
          <w:sz w:val="22"/>
          <w:szCs w:val="22"/>
        </w:rPr>
      </w:pPr>
    </w:p>
    <w:p w:rsidR="00B005A5" w:rsidRPr="00454131" w:rsidRDefault="00B005A5" w:rsidP="00B005A5">
      <w:pPr>
        <w:jc w:val="center"/>
        <w:rPr>
          <w:rFonts w:ascii="Marianne" w:hAnsi="Marianne"/>
          <w:b/>
          <w:sz w:val="22"/>
          <w:szCs w:val="22"/>
        </w:rPr>
      </w:pPr>
      <w:r w:rsidRPr="00454131">
        <w:rPr>
          <w:rFonts w:ascii="Marianne" w:hAnsi="Marianne"/>
          <w:b/>
          <w:sz w:val="22"/>
          <w:szCs w:val="22"/>
        </w:rPr>
        <w:t>CAHIER DES CLAUSES PARTICULIERES</w:t>
      </w:r>
    </w:p>
    <w:p w:rsidR="00B005A5" w:rsidRPr="00454131" w:rsidRDefault="00B005A5" w:rsidP="00B005A5">
      <w:pPr>
        <w:jc w:val="center"/>
        <w:rPr>
          <w:rFonts w:ascii="Marianne" w:hAnsi="Marianne"/>
          <w:b/>
          <w:sz w:val="22"/>
          <w:szCs w:val="22"/>
        </w:rPr>
      </w:pPr>
      <w:r w:rsidRPr="00454131">
        <w:rPr>
          <w:rFonts w:ascii="Marianne" w:hAnsi="Marianne"/>
          <w:b/>
          <w:sz w:val="22"/>
          <w:szCs w:val="22"/>
        </w:rPr>
        <w:t>(CCP)</w:t>
      </w:r>
    </w:p>
    <w:p w:rsidR="00B005A5" w:rsidRPr="00454131" w:rsidRDefault="00B005A5" w:rsidP="00B005A5">
      <w:pPr>
        <w:jc w:val="both"/>
        <w:rPr>
          <w:rFonts w:ascii="Marianne" w:hAnsi="Marianne"/>
          <w:sz w:val="22"/>
          <w:szCs w:val="22"/>
        </w:rPr>
      </w:pPr>
    </w:p>
    <w:p w:rsidR="008E5611" w:rsidRPr="00454131" w:rsidRDefault="008E5611" w:rsidP="00B005A5">
      <w:pPr>
        <w:jc w:val="both"/>
        <w:rPr>
          <w:rFonts w:ascii="Marianne" w:hAnsi="Marianne"/>
          <w:sz w:val="22"/>
          <w:szCs w:val="22"/>
        </w:rPr>
      </w:pPr>
    </w:p>
    <w:p w:rsidR="00765C05" w:rsidRPr="00454131" w:rsidRDefault="00765C05" w:rsidP="00765C05">
      <w:pPr>
        <w:jc w:val="center"/>
        <w:rPr>
          <w:rFonts w:ascii="Marianne" w:hAnsi="Marianne"/>
          <w:b/>
          <w:sz w:val="22"/>
          <w:szCs w:val="22"/>
        </w:rPr>
      </w:pPr>
      <w:r w:rsidRPr="00454131">
        <w:rPr>
          <w:rFonts w:ascii="Marianne" w:hAnsi="Marianne"/>
          <w:b/>
          <w:sz w:val="22"/>
          <w:szCs w:val="22"/>
        </w:rPr>
        <w:t>N°</w:t>
      </w:r>
      <w:r w:rsidR="00053498">
        <w:rPr>
          <w:rFonts w:ascii="Marianne" w:hAnsi="Marianne"/>
          <w:b/>
          <w:sz w:val="22"/>
          <w:szCs w:val="22"/>
        </w:rPr>
        <w:t xml:space="preserve"> </w:t>
      </w:r>
      <w:r w:rsidR="00DA2F31">
        <w:rPr>
          <w:rFonts w:ascii="Marianne" w:hAnsi="Marianne"/>
          <w:b/>
          <w:sz w:val="22"/>
          <w:szCs w:val="22"/>
        </w:rPr>
        <w:t>39</w:t>
      </w:r>
      <w:r w:rsidR="00A25915" w:rsidRPr="00454131">
        <w:rPr>
          <w:rFonts w:ascii="Marianne" w:hAnsi="Marianne"/>
          <w:b/>
          <w:sz w:val="22"/>
          <w:szCs w:val="22"/>
        </w:rPr>
        <w:t>/CBDDC</w:t>
      </w:r>
      <w:r w:rsidRPr="00454131">
        <w:rPr>
          <w:rFonts w:ascii="Marianne" w:hAnsi="Marianne"/>
          <w:b/>
          <w:sz w:val="22"/>
          <w:szCs w:val="22"/>
        </w:rPr>
        <w:t>/20</w:t>
      </w:r>
      <w:r w:rsidR="004E1A6F" w:rsidRPr="00454131">
        <w:rPr>
          <w:rFonts w:ascii="Marianne" w:hAnsi="Marianne"/>
          <w:b/>
          <w:sz w:val="22"/>
          <w:szCs w:val="22"/>
        </w:rPr>
        <w:t>2</w:t>
      </w:r>
      <w:r w:rsidR="00DA2F31">
        <w:rPr>
          <w:rFonts w:ascii="Marianne" w:hAnsi="Marianne"/>
          <w:b/>
          <w:sz w:val="22"/>
          <w:szCs w:val="22"/>
        </w:rPr>
        <w:t>6</w:t>
      </w:r>
    </w:p>
    <w:p w:rsidR="00B005A5" w:rsidRPr="00454131" w:rsidRDefault="00B005A5" w:rsidP="00765C05">
      <w:pPr>
        <w:jc w:val="center"/>
        <w:rPr>
          <w:rFonts w:ascii="Marianne" w:hAnsi="Marianne"/>
          <w:sz w:val="22"/>
          <w:szCs w:val="22"/>
        </w:rPr>
      </w:pPr>
    </w:p>
    <w:p w:rsidR="00B005A5" w:rsidRPr="001960DA" w:rsidRDefault="00EA691D" w:rsidP="002C20AE">
      <w:pPr>
        <w:jc w:val="center"/>
        <w:rPr>
          <w:rFonts w:ascii="Marianne" w:hAnsi="Marianne"/>
          <w:b/>
          <w:sz w:val="22"/>
          <w:szCs w:val="22"/>
        </w:rPr>
      </w:pPr>
      <w:r>
        <w:rPr>
          <w:rFonts w:ascii="Marianne" w:hAnsi="Marianne"/>
          <w:b/>
          <w:sz w:val="22"/>
          <w:szCs w:val="22"/>
        </w:rPr>
        <w:t>14</w:t>
      </w:r>
      <w:r w:rsidR="002C20AE" w:rsidRPr="001960DA">
        <w:rPr>
          <w:rFonts w:ascii="Marianne" w:hAnsi="Marianne"/>
          <w:b/>
          <w:sz w:val="22"/>
          <w:szCs w:val="22"/>
        </w:rPr>
        <w:t xml:space="preserve"> feuillets</w:t>
      </w:r>
    </w:p>
    <w:p w:rsidR="00B005A5" w:rsidRPr="001960DA" w:rsidRDefault="00FD7948" w:rsidP="00B005A5">
      <w:pPr>
        <w:jc w:val="center"/>
        <w:rPr>
          <w:rFonts w:ascii="Marianne" w:hAnsi="Marianne"/>
          <w:b/>
          <w:sz w:val="22"/>
          <w:szCs w:val="22"/>
        </w:rPr>
      </w:pPr>
      <w:r w:rsidRPr="001960DA">
        <w:rPr>
          <w:rFonts w:ascii="Marianne" w:hAnsi="Marianne"/>
          <w:b/>
          <w:sz w:val="22"/>
          <w:szCs w:val="22"/>
        </w:rPr>
        <w:t>2</w:t>
      </w:r>
      <w:r w:rsidR="002F7C00" w:rsidRPr="001960DA">
        <w:rPr>
          <w:rFonts w:ascii="Marianne" w:hAnsi="Marianne"/>
          <w:b/>
          <w:sz w:val="22"/>
          <w:szCs w:val="22"/>
        </w:rPr>
        <w:t xml:space="preserve"> annexes</w:t>
      </w:r>
    </w:p>
    <w:p w:rsidR="00B005A5" w:rsidRPr="00454131" w:rsidRDefault="00B005A5" w:rsidP="00B005A5">
      <w:pPr>
        <w:jc w:val="center"/>
        <w:rPr>
          <w:rFonts w:ascii="Marianne" w:hAnsi="Marianne"/>
          <w:sz w:val="22"/>
          <w:szCs w:val="22"/>
        </w:rPr>
      </w:pPr>
    </w:p>
    <w:p w:rsidR="00B005A5" w:rsidRDefault="00B005A5" w:rsidP="00B005A5">
      <w:pPr>
        <w:jc w:val="center"/>
        <w:rPr>
          <w:rFonts w:ascii="Marianne" w:hAnsi="Marianne"/>
          <w:sz w:val="22"/>
          <w:szCs w:val="22"/>
        </w:rPr>
      </w:pPr>
      <w:r w:rsidRPr="00454131">
        <w:rPr>
          <w:rFonts w:ascii="Marianne" w:hAnsi="Marianne"/>
          <w:sz w:val="22"/>
          <w:szCs w:val="22"/>
        </w:rPr>
        <w:t>Cahier des Clauses Particulières</w:t>
      </w:r>
    </w:p>
    <w:p w:rsidR="00DB498A" w:rsidRPr="00454131" w:rsidRDefault="00DB498A" w:rsidP="00B005A5">
      <w:pPr>
        <w:jc w:val="center"/>
        <w:rPr>
          <w:rFonts w:ascii="Marianne" w:hAnsi="Marianne"/>
          <w:sz w:val="22"/>
          <w:szCs w:val="22"/>
        </w:rPr>
      </w:pPr>
    </w:p>
    <w:p w:rsidR="00B005A5" w:rsidRPr="00454131" w:rsidRDefault="00B005A5" w:rsidP="00B005A5">
      <w:pPr>
        <w:jc w:val="center"/>
        <w:rPr>
          <w:rFonts w:ascii="Marianne" w:hAnsi="Marianne"/>
          <w:sz w:val="22"/>
          <w:szCs w:val="22"/>
        </w:rPr>
      </w:pPr>
      <w:r w:rsidRPr="00454131">
        <w:rPr>
          <w:rFonts w:ascii="Marianne" w:hAnsi="Marianne"/>
          <w:sz w:val="22"/>
          <w:szCs w:val="22"/>
        </w:rPr>
        <w:t>Établi en application du Code de</w:t>
      </w:r>
      <w:r w:rsidR="004D315B" w:rsidRPr="00454131">
        <w:rPr>
          <w:rFonts w:ascii="Marianne" w:hAnsi="Marianne"/>
          <w:sz w:val="22"/>
          <w:szCs w:val="22"/>
        </w:rPr>
        <w:t xml:space="preserve"> la commande publique</w:t>
      </w:r>
      <w:r w:rsidRPr="00454131">
        <w:rPr>
          <w:rFonts w:ascii="Marianne" w:hAnsi="Marianne"/>
          <w:sz w:val="22"/>
          <w:szCs w:val="22"/>
        </w:rPr>
        <w:t xml:space="preserve"> – Décret n°20</w:t>
      </w:r>
      <w:r w:rsidR="004D315B" w:rsidRPr="00454131">
        <w:rPr>
          <w:rFonts w:ascii="Marianne" w:hAnsi="Marianne"/>
          <w:sz w:val="22"/>
          <w:szCs w:val="22"/>
        </w:rPr>
        <w:t>18</w:t>
      </w:r>
      <w:r w:rsidRPr="00454131">
        <w:rPr>
          <w:rFonts w:ascii="Marianne" w:hAnsi="Marianne"/>
          <w:sz w:val="22"/>
          <w:szCs w:val="22"/>
        </w:rPr>
        <w:t>-</w:t>
      </w:r>
      <w:r w:rsidR="004D315B" w:rsidRPr="00454131">
        <w:rPr>
          <w:rFonts w:ascii="Marianne" w:hAnsi="Marianne"/>
          <w:sz w:val="22"/>
          <w:szCs w:val="22"/>
        </w:rPr>
        <w:t>10</w:t>
      </w:r>
      <w:r w:rsidRPr="00454131">
        <w:rPr>
          <w:rFonts w:ascii="Marianne" w:hAnsi="Marianne"/>
          <w:sz w:val="22"/>
          <w:szCs w:val="22"/>
        </w:rPr>
        <w:t xml:space="preserve">75 du </w:t>
      </w:r>
      <w:r w:rsidR="004D315B" w:rsidRPr="00454131">
        <w:rPr>
          <w:rFonts w:ascii="Marianne" w:hAnsi="Marianne"/>
          <w:sz w:val="22"/>
          <w:szCs w:val="22"/>
        </w:rPr>
        <w:t>3 décembre</w:t>
      </w:r>
      <w:r w:rsidRPr="00454131">
        <w:rPr>
          <w:rFonts w:ascii="Marianne" w:hAnsi="Marianne"/>
          <w:sz w:val="22"/>
          <w:szCs w:val="22"/>
        </w:rPr>
        <w:t xml:space="preserve"> 20</w:t>
      </w:r>
      <w:r w:rsidR="004D315B" w:rsidRPr="00454131">
        <w:rPr>
          <w:rFonts w:ascii="Marianne" w:hAnsi="Marianne"/>
          <w:sz w:val="22"/>
          <w:szCs w:val="22"/>
        </w:rPr>
        <w:t>18</w:t>
      </w:r>
    </w:p>
    <w:p w:rsidR="00B005A5" w:rsidRPr="00454131" w:rsidRDefault="00B005A5" w:rsidP="00B005A5">
      <w:pPr>
        <w:pBdr>
          <w:bottom w:val="single" w:sz="6" w:space="1" w:color="auto"/>
        </w:pBdr>
        <w:jc w:val="center"/>
        <w:rPr>
          <w:rFonts w:ascii="Marianne" w:hAnsi="Marianne"/>
          <w:sz w:val="22"/>
          <w:szCs w:val="22"/>
        </w:rPr>
      </w:pPr>
    </w:p>
    <w:p w:rsidR="00A730EE" w:rsidRPr="00454131" w:rsidRDefault="00A730EE" w:rsidP="00A730EE">
      <w:pPr>
        <w:rPr>
          <w:rFonts w:ascii="Marianne" w:hAnsi="Marianne"/>
          <w:sz w:val="22"/>
          <w:szCs w:val="22"/>
        </w:rPr>
      </w:pPr>
    </w:p>
    <w:p w:rsidR="00765C05" w:rsidRPr="00454131" w:rsidRDefault="00765C05" w:rsidP="00794E5F">
      <w:pPr>
        <w:jc w:val="center"/>
        <w:rPr>
          <w:rFonts w:ascii="Marianne" w:hAnsi="Marianne"/>
          <w:b/>
          <w:sz w:val="22"/>
          <w:szCs w:val="22"/>
        </w:rPr>
      </w:pPr>
    </w:p>
    <w:p w:rsidR="00765C05" w:rsidRPr="00454131" w:rsidRDefault="00765C05" w:rsidP="00765C05">
      <w:pPr>
        <w:jc w:val="center"/>
        <w:rPr>
          <w:rFonts w:ascii="Marianne" w:hAnsi="Marianne"/>
          <w:b/>
          <w:iCs/>
          <w:sz w:val="22"/>
          <w:szCs w:val="22"/>
          <w:u w:val="single"/>
        </w:rPr>
      </w:pPr>
      <w:r w:rsidRPr="00454131">
        <w:rPr>
          <w:rFonts w:ascii="Marianne" w:hAnsi="Marianne"/>
          <w:b/>
          <w:iCs/>
          <w:sz w:val="22"/>
          <w:szCs w:val="22"/>
          <w:u w:val="single"/>
        </w:rPr>
        <w:t>Marché n° 20</w:t>
      </w:r>
      <w:r w:rsidR="004E1A6F" w:rsidRPr="00454131">
        <w:rPr>
          <w:rFonts w:ascii="Marianne" w:hAnsi="Marianne"/>
          <w:b/>
          <w:iCs/>
          <w:sz w:val="22"/>
          <w:szCs w:val="22"/>
          <w:u w:val="single"/>
        </w:rPr>
        <w:t>2</w:t>
      </w:r>
      <w:r w:rsidR="00DA2F31">
        <w:rPr>
          <w:rFonts w:ascii="Marianne" w:hAnsi="Marianne"/>
          <w:b/>
          <w:iCs/>
          <w:sz w:val="22"/>
          <w:szCs w:val="22"/>
          <w:u w:val="single"/>
        </w:rPr>
        <w:t>6</w:t>
      </w:r>
      <w:r w:rsidR="00A25915" w:rsidRPr="00454131">
        <w:rPr>
          <w:rFonts w:ascii="Marianne" w:hAnsi="Marianne"/>
          <w:b/>
          <w:iCs/>
          <w:sz w:val="22"/>
          <w:szCs w:val="22"/>
          <w:u w:val="single"/>
        </w:rPr>
        <w:t>-025-20</w:t>
      </w:r>
      <w:r w:rsidR="004E1A6F" w:rsidRPr="00454131">
        <w:rPr>
          <w:rFonts w:ascii="Marianne" w:hAnsi="Marianne"/>
          <w:b/>
          <w:iCs/>
          <w:sz w:val="22"/>
          <w:szCs w:val="22"/>
          <w:u w:val="single"/>
        </w:rPr>
        <w:t>2</w:t>
      </w:r>
      <w:r w:rsidR="00DA2F31">
        <w:rPr>
          <w:rFonts w:ascii="Marianne" w:hAnsi="Marianne"/>
          <w:b/>
          <w:iCs/>
          <w:sz w:val="22"/>
          <w:szCs w:val="22"/>
          <w:u w:val="single"/>
        </w:rPr>
        <w:t>6</w:t>
      </w:r>
      <w:r w:rsidR="00A25915" w:rsidRPr="00454131">
        <w:rPr>
          <w:rFonts w:ascii="Marianne" w:hAnsi="Marianne"/>
          <w:b/>
          <w:iCs/>
          <w:sz w:val="22"/>
          <w:szCs w:val="22"/>
          <w:u w:val="single"/>
        </w:rPr>
        <w:t>-</w:t>
      </w:r>
      <w:r w:rsidR="009E6B2B">
        <w:rPr>
          <w:rFonts w:ascii="Marianne" w:hAnsi="Marianne"/>
          <w:b/>
          <w:iCs/>
          <w:sz w:val="22"/>
          <w:szCs w:val="22"/>
          <w:u w:val="single"/>
        </w:rPr>
        <w:t>0</w:t>
      </w:r>
      <w:r w:rsidR="00DA2F31">
        <w:rPr>
          <w:rFonts w:ascii="Marianne" w:hAnsi="Marianne"/>
          <w:b/>
          <w:iCs/>
          <w:sz w:val="22"/>
          <w:szCs w:val="22"/>
          <w:u w:val="single"/>
        </w:rPr>
        <w:t>39</w:t>
      </w:r>
      <w:r w:rsidR="00607927" w:rsidRPr="00454131">
        <w:rPr>
          <w:rFonts w:ascii="Marianne" w:hAnsi="Marianne"/>
          <w:b/>
          <w:iCs/>
          <w:sz w:val="22"/>
          <w:szCs w:val="22"/>
          <w:u w:val="single"/>
        </w:rPr>
        <w:t>-</w:t>
      </w:r>
      <w:r w:rsidR="00A25915" w:rsidRPr="00454131">
        <w:rPr>
          <w:rFonts w:ascii="Marianne" w:hAnsi="Marianne"/>
          <w:b/>
          <w:iCs/>
          <w:sz w:val="22"/>
          <w:szCs w:val="22"/>
          <w:u w:val="single"/>
        </w:rPr>
        <w:t>00.00</w:t>
      </w:r>
    </w:p>
    <w:p w:rsidR="00765C05" w:rsidRPr="00454131" w:rsidRDefault="00765C05" w:rsidP="00794E5F">
      <w:pPr>
        <w:jc w:val="center"/>
        <w:rPr>
          <w:rFonts w:ascii="Marianne" w:hAnsi="Marianne"/>
          <w:b/>
          <w:sz w:val="22"/>
          <w:szCs w:val="22"/>
        </w:rPr>
      </w:pPr>
    </w:p>
    <w:p w:rsidR="00794E5F" w:rsidRPr="00454131" w:rsidRDefault="00794E5F" w:rsidP="00794E5F">
      <w:pPr>
        <w:jc w:val="center"/>
        <w:rPr>
          <w:rFonts w:ascii="Marianne" w:hAnsi="Marianne"/>
          <w:b/>
          <w:sz w:val="22"/>
          <w:szCs w:val="22"/>
        </w:rPr>
      </w:pPr>
      <w:r w:rsidRPr="00454131">
        <w:rPr>
          <w:rFonts w:ascii="Marianne" w:hAnsi="Marianne"/>
          <w:b/>
          <w:sz w:val="22"/>
          <w:szCs w:val="22"/>
        </w:rPr>
        <w:t xml:space="preserve"> </w:t>
      </w:r>
      <w:r w:rsidR="007E3B81" w:rsidRPr="00454131">
        <w:rPr>
          <w:rFonts w:ascii="Marianne" w:hAnsi="Marianne"/>
          <w:b/>
          <w:sz w:val="22"/>
          <w:szCs w:val="22"/>
        </w:rPr>
        <w:t>«</w:t>
      </w:r>
      <w:r w:rsidR="007E3B81" w:rsidRPr="00454131">
        <w:rPr>
          <w:rFonts w:ascii="Calibri" w:hAnsi="Calibri" w:cs="Calibri"/>
          <w:b/>
          <w:sz w:val="22"/>
          <w:szCs w:val="22"/>
        </w:rPr>
        <w:t> </w:t>
      </w:r>
      <w:r w:rsidR="00053498" w:rsidRPr="00053498">
        <w:rPr>
          <w:rFonts w:ascii="Marianne" w:hAnsi="Marianne" w:cs="Calibri"/>
          <w:b/>
          <w:sz w:val="22"/>
          <w:szCs w:val="22"/>
        </w:rPr>
        <w:t>Approvisionnement de boissons</w:t>
      </w:r>
      <w:r w:rsidR="00053498">
        <w:rPr>
          <w:rFonts w:ascii="Calibri" w:hAnsi="Calibri" w:cs="Calibri"/>
          <w:b/>
          <w:sz w:val="22"/>
          <w:szCs w:val="22"/>
        </w:rPr>
        <w:t xml:space="preserve"> </w:t>
      </w:r>
      <w:r w:rsidR="009E6B2B" w:rsidRPr="009E6B2B">
        <w:rPr>
          <w:rFonts w:ascii="Marianne" w:hAnsi="Marianne" w:cs="Calibri"/>
          <w:b/>
          <w:sz w:val="22"/>
          <w:szCs w:val="22"/>
        </w:rPr>
        <w:t xml:space="preserve">au profit </w:t>
      </w:r>
      <w:r w:rsidR="00053498">
        <w:rPr>
          <w:rFonts w:ascii="Marianne" w:hAnsi="Marianne" w:cs="Calibri"/>
          <w:b/>
          <w:sz w:val="22"/>
          <w:szCs w:val="22"/>
        </w:rPr>
        <w:t xml:space="preserve">des bars </w:t>
      </w:r>
      <w:r w:rsidR="009E6B2B" w:rsidRPr="009E6B2B">
        <w:rPr>
          <w:rFonts w:ascii="Marianne" w:hAnsi="Marianne" w:cs="Calibri"/>
          <w:b/>
          <w:sz w:val="22"/>
          <w:szCs w:val="22"/>
        </w:rPr>
        <w:t>du</w:t>
      </w:r>
      <w:r w:rsidRPr="009E6B2B">
        <w:rPr>
          <w:rFonts w:ascii="Calibri" w:hAnsi="Calibri" w:cs="Calibri"/>
          <w:b/>
          <w:sz w:val="22"/>
          <w:szCs w:val="22"/>
        </w:rPr>
        <w:t> </w:t>
      </w:r>
      <w:r w:rsidR="00765C05" w:rsidRPr="009E6B2B">
        <w:rPr>
          <w:rFonts w:ascii="Marianne" w:hAnsi="Marianne"/>
          <w:b/>
          <w:sz w:val="22"/>
          <w:szCs w:val="22"/>
        </w:rPr>
        <w:t>C</w:t>
      </w:r>
      <w:r w:rsidRPr="009E6B2B">
        <w:rPr>
          <w:rFonts w:ascii="Marianne" w:hAnsi="Marianne"/>
          <w:b/>
          <w:sz w:val="22"/>
          <w:szCs w:val="22"/>
        </w:rPr>
        <w:t>ercle de la</w:t>
      </w:r>
      <w:r w:rsidRPr="00454131">
        <w:rPr>
          <w:rFonts w:ascii="Marianne" w:hAnsi="Marianne"/>
          <w:b/>
          <w:sz w:val="22"/>
          <w:szCs w:val="22"/>
        </w:rPr>
        <w:t xml:space="preserve"> </w:t>
      </w:r>
      <w:r w:rsidR="00765C05" w:rsidRPr="00454131">
        <w:rPr>
          <w:rFonts w:ascii="Marianne" w:hAnsi="Marianne"/>
          <w:b/>
          <w:sz w:val="22"/>
          <w:szCs w:val="22"/>
        </w:rPr>
        <w:t>B</w:t>
      </w:r>
      <w:r w:rsidRPr="00454131">
        <w:rPr>
          <w:rFonts w:ascii="Marianne" w:hAnsi="Marianne"/>
          <w:b/>
          <w:sz w:val="22"/>
          <w:szCs w:val="22"/>
        </w:rPr>
        <w:t xml:space="preserve">ase de </w:t>
      </w:r>
      <w:r w:rsidR="00765C05" w:rsidRPr="00454131">
        <w:rPr>
          <w:rFonts w:ascii="Marianne" w:hAnsi="Marianne"/>
          <w:b/>
          <w:sz w:val="22"/>
          <w:szCs w:val="22"/>
        </w:rPr>
        <w:t>D</w:t>
      </w:r>
      <w:r w:rsidR="007E3B81" w:rsidRPr="00454131">
        <w:rPr>
          <w:rFonts w:ascii="Marianne" w:hAnsi="Marianne"/>
          <w:b/>
          <w:sz w:val="22"/>
          <w:szCs w:val="22"/>
        </w:rPr>
        <w:t>éfense de Cherbourg</w:t>
      </w:r>
      <w:r w:rsidR="007E3B81" w:rsidRPr="00454131">
        <w:rPr>
          <w:rFonts w:ascii="Calibri" w:hAnsi="Calibri" w:cs="Calibri"/>
          <w:b/>
          <w:sz w:val="22"/>
          <w:szCs w:val="22"/>
        </w:rPr>
        <w:t> </w:t>
      </w:r>
      <w:r w:rsidR="007E3B81" w:rsidRPr="00454131">
        <w:rPr>
          <w:rFonts w:ascii="Marianne" w:hAnsi="Marianne" w:cs="Marianne"/>
          <w:b/>
          <w:sz w:val="22"/>
          <w:szCs w:val="22"/>
        </w:rPr>
        <w:t>»</w:t>
      </w:r>
    </w:p>
    <w:p w:rsidR="00B005A5" w:rsidRPr="00454131" w:rsidRDefault="00B005A5" w:rsidP="00B005A5">
      <w:pPr>
        <w:pBdr>
          <w:bottom w:val="single" w:sz="6" w:space="1" w:color="auto"/>
        </w:pBdr>
        <w:jc w:val="center"/>
        <w:rPr>
          <w:rFonts w:ascii="Marianne" w:hAnsi="Marianne"/>
          <w:sz w:val="22"/>
          <w:szCs w:val="22"/>
        </w:rPr>
      </w:pPr>
    </w:p>
    <w:p w:rsidR="00A730EE" w:rsidRPr="00454131" w:rsidRDefault="00A730EE" w:rsidP="00A730EE">
      <w:pPr>
        <w:rPr>
          <w:rFonts w:ascii="Marianne" w:hAnsi="Marianne"/>
          <w:sz w:val="22"/>
          <w:szCs w:val="22"/>
        </w:rPr>
      </w:pPr>
    </w:p>
    <w:p w:rsidR="00A730EE" w:rsidRPr="00454131" w:rsidRDefault="00A730EE" w:rsidP="00B005A5">
      <w:pPr>
        <w:jc w:val="center"/>
        <w:rPr>
          <w:rFonts w:ascii="Marianne" w:hAnsi="Marianne"/>
          <w:sz w:val="22"/>
          <w:szCs w:val="22"/>
        </w:rPr>
      </w:pPr>
    </w:p>
    <w:p w:rsidR="00B005A5" w:rsidRPr="00454131" w:rsidRDefault="0020732A" w:rsidP="00B005A5">
      <w:pPr>
        <w:jc w:val="center"/>
        <w:rPr>
          <w:rFonts w:ascii="Marianne" w:hAnsi="Marianne"/>
          <w:b/>
          <w:sz w:val="22"/>
          <w:szCs w:val="22"/>
        </w:rPr>
      </w:pPr>
      <w:r w:rsidRPr="00454131">
        <w:rPr>
          <w:rFonts w:ascii="Marianne" w:hAnsi="Marianne"/>
          <w:b/>
          <w:sz w:val="22"/>
          <w:szCs w:val="22"/>
        </w:rPr>
        <w:t>P</w:t>
      </w:r>
      <w:r w:rsidR="00B005A5" w:rsidRPr="00454131">
        <w:rPr>
          <w:rFonts w:ascii="Marianne" w:hAnsi="Marianne"/>
          <w:b/>
          <w:sz w:val="22"/>
          <w:szCs w:val="22"/>
        </w:rPr>
        <w:t xml:space="preserve">rocédure adaptée en application </w:t>
      </w:r>
      <w:r w:rsidR="00B005A5" w:rsidRPr="00300B2F">
        <w:rPr>
          <w:rFonts w:ascii="Marianne" w:hAnsi="Marianne"/>
          <w:b/>
          <w:sz w:val="22"/>
          <w:szCs w:val="22"/>
        </w:rPr>
        <w:t>de</w:t>
      </w:r>
      <w:r w:rsidR="000F3177" w:rsidRPr="00300B2F">
        <w:rPr>
          <w:rFonts w:ascii="Marianne" w:hAnsi="Marianne"/>
          <w:b/>
          <w:sz w:val="22"/>
          <w:szCs w:val="22"/>
        </w:rPr>
        <w:t xml:space="preserve">s </w:t>
      </w:r>
      <w:r w:rsidR="00B005A5" w:rsidRPr="00300B2F">
        <w:rPr>
          <w:rFonts w:ascii="Marianne" w:hAnsi="Marianne"/>
          <w:b/>
          <w:sz w:val="22"/>
          <w:szCs w:val="22"/>
        </w:rPr>
        <w:t>article</w:t>
      </w:r>
      <w:r w:rsidR="00B15559" w:rsidRPr="00300B2F">
        <w:rPr>
          <w:rFonts w:ascii="Marianne" w:hAnsi="Marianne"/>
          <w:b/>
          <w:sz w:val="22"/>
          <w:szCs w:val="22"/>
        </w:rPr>
        <w:t>s</w:t>
      </w:r>
      <w:r w:rsidR="00B005A5" w:rsidRPr="00300B2F">
        <w:rPr>
          <w:rFonts w:ascii="Marianne" w:hAnsi="Marianne"/>
          <w:b/>
          <w:sz w:val="22"/>
          <w:szCs w:val="22"/>
        </w:rPr>
        <w:t xml:space="preserve"> </w:t>
      </w:r>
      <w:r w:rsidR="00300B2F" w:rsidRPr="00300B2F">
        <w:rPr>
          <w:rFonts w:ascii="Marianne" w:hAnsi="Marianne"/>
          <w:b/>
          <w:sz w:val="22"/>
          <w:szCs w:val="22"/>
        </w:rPr>
        <w:t>L2123-1 et L2124-1</w:t>
      </w:r>
      <w:r w:rsidR="000F3177" w:rsidRPr="00300B2F">
        <w:rPr>
          <w:rFonts w:ascii="Marianne" w:hAnsi="Marianne"/>
          <w:b/>
          <w:sz w:val="22"/>
          <w:szCs w:val="22"/>
        </w:rPr>
        <w:t xml:space="preserve"> </w:t>
      </w:r>
      <w:r w:rsidR="00B005A5" w:rsidRPr="00300B2F">
        <w:rPr>
          <w:rFonts w:ascii="Marianne" w:hAnsi="Marianne"/>
          <w:b/>
          <w:sz w:val="22"/>
          <w:szCs w:val="22"/>
        </w:rPr>
        <w:t xml:space="preserve">du </w:t>
      </w:r>
      <w:r w:rsidR="00B005A5" w:rsidRPr="00454131">
        <w:rPr>
          <w:rFonts w:ascii="Marianne" w:hAnsi="Marianne"/>
          <w:b/>
          <w:sz w:val="22"/>
          <w:szCs w:val="22"/>
        </w:rPr>
        <w:t>Code de</w:t>
      </w:r>
      <w:r w:rsidR="004E1A6F" w:rsidRPr="00454131">
        <w:rPr>
          <w:rFonts w:ascii="Marianne" w:hAnsi="Marianne"/>
          <w:b/>
          <w:sz w:val="22"/>
          <w:szCs w:val="22"/>
        </w:rPr>
        <w:t xml:space="preserve"> la commande publique</w:t>
      </w:r>
    </w:p>
    <w:p w:rsidR="00B005A5" w:rsidRPr="00454131" w:rsidRDefault="00B005A5">
      <w:pPr>
        <w:rPr>
          <w:rFonts w:ascii="Marianne" w:hAnsi="Marianne"/>
          <w:sz w:val="22"/>
          <w:szCs w:val="22"/>
        </w:rPr>
      </w:pPr>
    </w:p>
    <w:p w:rsidR="00B005A5" w:rsidRPr="00454131" w:rsidRDefault="00B005A5">
      <w:pPr>
        <w:pBdr>
          <w:bottom w:val="single" w:sz="6" w:space="1" w:color="auto"/>
        </w:pBdr>
        <w:rPr>
          <w:rFonts w:ascii="Marianne" w:hAnsi="Marianne"/>
          <w:sz w:val="22"/>
          <w:szCs w:val="22"/>
        </w:rPr>
      </w:pPr>
    </w:p>
    <w:p w:rsidR="00A730EE" w:rsidRPr="00454131" w:rsidRDefault="00A730EE">
      <w:pPr>
        <w:rPr>
          <w:rFonts w:ascii="Marianne" w:hAnsi="Marianne"/>
          <w:sz w:val="22"/>
          <w:szCs w:val="22"/>
        </w:rPr>
      </w:pPr>
    </w:p>
    <w:p w:rsidR="00B005A5" w:rsidRPr="00454131" w:rsidRDefault="00B005A5">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8E5611" w:rsidRPr="00454131" w:rsidRDefault="008E5611">
      <w:pPr>
        <w:rPr>
          <w:rFonts w:ascii="Marianne" w:hAnsi="Marianne"/>
          <w:sz w:val="22"/>
          <w:szCs w:val="22"/>
        </w:rPr>
      </w:pPr>
    </w:p>
    <w:p w:rsidR="00B005A5" w:rsidRPr="00454131" w:rsidRDefault="00B005A5">
      <w:pPr>
        <w:rPr>
          <w:rFonts w:ascii="Marianne" w:hAnsi="Marianne"/>
          <w:sz w:val="22"/>
          <w:szCs w:val="22"/>
        </w:rPr>
      </w:pPr>
    </w:p>
    <w:p w:rsidR="008E5611" w:rsidRPr="00454131" w:rsidRDefault="008E5611" w:rsidP="00A730EE">
      <w:pPr>
        <w:jc w:val="center"/>
        <w:rPr>
          <w:rFonts w:ascii="Marianne" w:hAnsi="Marianne"/>
          <w:b/>
          <w:sz w:val="22"/>
          <w:szCs w:val="22"/>
          <w:u w:val="single"/>
        </w:rPr>
      </w:pPr>
    </w:p>
    <w:p w:rsidR="008E5611" w:rsidRPr="00454131" w:rsidRDefault="008E5611" w:rsidP="00A730EE">
      <w:pPr>
        <w:jc w:val="center"/>
        <w:rPr>
          <w:rFonts w:ascii="Marianne" w:hAnsi="Marianne"/>
          <w:b/>
          <w:sz w:val="22"/>
          <w:szCs w:val="22"/>
          <w:u w:val="single"/>
        </w:rPr>
      </w:pPr>
    </w:p>
    <w:p w:rsidR="008E5611" w:rsidRPr="00454131" w:rsidRDefault="008E5611" w:rsidP="00A730EE">
      <w:pPr>
        <w:jc w:val="center"/>
        <w:rPr>
          <w:rFonts w:ascii="Marianne" w:hAnsi="Marianne"/>
          <w:b/>
          <w:sz w:val="22"/>
          <w:szCs w:val="22"/>
          <w:u w:val="single"/>
        </w:rPr>
      </w:pPr>
    </w:p>
    <w:p w:rsidR="008E5611" w:rsidRPr="00053498" w:rsidRDefault="008E5611" w:rsidP="00A730EE">
      <w:pPr>
        <w:jc w:val="center"/>
        <w:rPr>
          <w:rFonts w:ascii="Marianne" w:hAnsi="Marianne"/>
          <w:b/>
          <w:sz w:val="22"/>
          <w:szCs w:val="22"/>
          <w:u w:val="single"/>
        </w:rPr>
      </w:pPr>
    </w:p>
    <w:p w:rsidR="00053498" w:rsidRPr="00053498" w:rsidRDefault="00053498" w:rsidP="00053498">
      <w:pPr>
        <w:jc w:val="center"/>
        <w:rPr>
          <w:rFonts w:ascii="Marianne" w:hAnsi="Marianne"/>
          <w:b/>
          <w:sz w:val="22"/>
          <w:szCs w:val="22"/>
        </w:rPr>
      </w:pPr>
      <w:r w:rsidRPr="00053498">
        <w:rPr>
          <w:rFonts w:ascii="Marianne" w:hAnsi="Marianne"/>
          <w:b/>
          <w:sz w:val="22"/>
          <w:szCs w:val="22"/>
        </w:rPr>
        <w:t>SOMMAIRE</w:t>
      </w:r>
    </w:p>
    <w:p w:rsidR="00053498" w:rsidRPr="00053498" w:rsidRDefault="00053498" w:rsidP="00053498">
      <w:pPr>
        <w:rPr>
          <w:rFonts w:ascii="Marianne" w:hAnsi="Marianne"/>
          <w:b/>
          <w:sz w:val="22"/>
          <w:szCs w:val="22"/>
        </w:rPr>
      </w:pPr>
    </w:p>
    <w:p w:rsidR="00053498" w:rsidRPr="00053498" w:rsidRDefault="00053498" w:rsidP="00053498">
      <w:pPr>
        <w:rPr>
          <w:rFonts w:ascii="Marianne" w:hAnsi="Marianne"/>
          <w:b/>
          <w:sz w:val="22"/>
          <w:szCs w:val="22"/>
        </w:rPr>
      </w:pPr>
    </w:p>
    <w:p w:rsidR="00053498" w:rsidRPr="00053498" w:rsidRDefault="00053498" w:rsidP="00053498">
      <w:pPr>
        <w:rPr>
          <w:rFonts w:ascii="Marianne" w:hAnsi="Marianne"/>
          <w:b/>
          <w:sz w:val="22"/>
          <w:szCs w:val="22"/>
        </w:rPr>
      </w:pPr>
    </w:p>
    <w:p w:rsidR="00053498" w:rsidRPr="00053498" w:rsidRDefault="00053498" w:rsidP="00053498">
      <w:pPr>
        <w:rPr>
          <w:rFonts w:ascii="Marianne" w:hAnsi="Marianne"/>
          <w:b/>
          <w:sz w:val="22"/>
          <w:szCs w:val="22"/>
        </w:rPr>
      </w:pPr>
    </w:p>
    <w:p w:rsidR="00053498" w:rsidRPr="00053498" w:rsidRDefault="00053498" w:rsidP="00053498">
      <w:pPr>
        <w:rPr>
          <w:rFonts w:ascii="Marianne" w:hAnsi="Marianne"/>
          <w:b/>
          <w:sz w:val="22"/>
          <w:szCs w:val="22"/>
        </w:rPr>
      </w:pPr>
    </w:p>
    <w:p w:rsidR="00053498" w:rsidRPr="00053498" w:rsidRDefault="00053498" w:rsidP="00053498">
      <w:pPr>
        <w:rPr>
          <w:rFonts w:ascii="Marianne" w:hAnsi="Marianne"/>
          <w:b/>
          <w:sz w:val="22"/>
          <w:szCs w:val="22"/>
        </w:rPr>
      </w:pPr>
    </w:p>
    <w:p w:rsidR="00053498" w:rsidRPr="001960DA" w:rsidRDefault="00053498" w:rsidP="00053498">
      <w:pPr>
        <w:rPr>
          <w:rFonts w:ascii="Marianne" w:hAnsi="Marianne"/>
          <w:b/>
          <w:sz w:val="22"/>
          <w:szCs w:val="22"/>
        </w:rPr>
      </w:pPr>
      <w:r w:rsidRPr="001960DA">
        <w:rPr>
          <w:rFonts w:ascii="Marianne" w:hAnsi="Marianne"/>
          <w:b/>
          <w:sz w:val="22"/>
          <w:szCs w:val="22"/>
        </w:rPr>
        <w:t>ARTICLE I</w:t>
      </w:r>
      <w:r w:rsidRPr="001960DA">
        <w:rPr>
          <w:rFonts w:ascii="Calibri" w:hAnsi="Calibri" w:cs="Calibri"/>
          <w:b/>
          <w:sz w:val="22"/>
          <w:szCs w:val="22"/>
        </w:rPr>
        <w:t> </w:t>
      </w:r>
      <w:r w:rsidRPr="001960DA">
        <w:rPr>
          <w:rFonts w:ascii="Marianne" w:hAnsi="Marianne"/>
          <w:b/>
          <w:sz w:val="22"/>
          <w:szCs w:val="22"/>
        </w:rPr>
        <w:t>:</w:t>
      </w:r>
      <w:r w:rsidRPr="001960DA">
        <w:rPr>
          <w:rFonts w:ascii="Marianne" w:hAnsi="Marianne"/>
          <w:b/>
          <w:sz w:val="22"/>
          <w:szCs w:val="22"/>
        </w:rPr>
        <w:tab/>
      </w:r>
      <w:r w:rsidRPr="001960DA">
        <w:rPr>
          <w:rFonts w:ascii="Marianne" w:hAnsi="Marianne"/>
          <w:b/>
          <w:sz w:val="22"/>
          <w:szCs w:val="22"/>
        </w:rPr>
        <w:tab/>
        <w:t>POUVOIR ADJUDICATEUR PUBLIC</w:t>
      </w:r>
    </w:p>
    <w:p w:rsidR="00053498" w:rsidRPr="001960DA" w:rsidRDefault="00053498" w:rsidP="00053498">
      <w:pPr>
        <w:rPr>
          <w:rFonts w:ascii="Marianne" w:hAnsi="Marianne"/>
          <w:b/>
          <w:sz w:val="22"/>
          <w:szCs w:val="22"/>
        </w:rPr>
      </w:pPr>
    </w:p>
    <w:p w:rsidR="00053498" w:rsidRPr="001960DA" w:rsidRDefault="00053498" w:rsidP="00053498">
      <w:pPr>
        <w:rPr>
          <w:rFonts w:ascii="Marianne" w:hAnsi="Marianne"/>
          <w:b/>
          <w:sz w:val="22"/>
          <w:szCs w:val="22"/>
        </w:rPr>
      </w:pPr>
    </w:p>
    <w:p w:rsidR="00053498" w:rsidRPr="001960DA" w:rsidRDefault="00053498" w:rsidP="00053498">
      <w:pPr>
        <w:ind w:left="2130" w:hanging="2130"/>
        <w:rPr>
          <w:rFonts w:ascii="Marianne" w:hAnsi="Marianne"/>
          <w:sz w:val="22"/>
          <w:szCs w:val="22"/>
        </w:rPr>
      </w:pPr>
      <w:r w:rsidRPr="001960DA">
        <w:rPr>
          <w:rFonts w:ascii="Marianne" w:hAnsi="Marianne"/>
          <w:b/>
          <w:sz w:val="22"/>
          <w:szCs w:val="22"/>
        </w:rPr>
        <w:t>ARTICLE II</w:t>
      </w:r>
      <w:r w:rsidRPr="001960DA">
        <w:rPr>
          <w:rFonts w:ascii="Calibri" w:hAnsi="Calibri" w:cs="Calibri"/>
          <w:sz w:val="22"/>
          <w:szCs w:val="22"/>
        </w:rPr>
        <w:t> </w:t>
      </w:r>
      <w:r w:rsidRPr="001960DA">
        <w:rPr>
          <w:rFonts w:ascii="Marianne" w:hAnsi="Marianne"/>
          <w:sz w:val="22"/>
          <w:szCs w:val="22"/>
        </w:rPr>
        <w:t>:</w:t>
      </w:r>
      <w:r w:rsidRPr="001960DA">
        <w:rPr>
          <w:rFonts w:ascii="Marianne" w:hAnsi="Marianne"/>
          <w:sz w:val="22"/>
          <w:szCs w:val="22"/>
        </w:rPr>
        <w:tab/>
      </w:r>
      <w:r w:rsidRPr="001960DA">
        <w:rPr>
          <w:rFonts w:ascii="Marianne" w:hAnsi="Marianne"/>
          <w:b/>
          <w:sz w:val="22"/>
          <w:szCs w:val="22"/>
        </w:rPr>
        <w:t>OBJET DU CAHIER DES CLAUSES PARTICULIERES (C.C.P)</w:t>
      </w:r>
    </w:p>
    <w:p w:rsidR="00053498" w:rsidRPr="001960DA" w:rsidRDefault="00053498" w:rsidP="00053498">
      <w:pPr>
        <w:ind w:left="1416" w:hanging="1410"/>
        <w:rPr>
          <w:rFonts w:ascii="Marianne" w:hAnsi="Marianne"/>
          <w:b/>
          <w:sz w:val="22"/>
          <w:szCs w:val="22"/>
        </w:rPr>
      </w:pPr>
    </w:p>
    <w:p w:rsidR="00053498" w:rsidRPr="001960DA" w:rsidRDefault="00053498" w:rsidP="00053498">
      <w:pPr>
        <w:ind w:left="1416" w:hanging="1410"/>
        <w:rPr>
          <w:rFonts w:ascii="Marianne" w:hAnsi="Marianne"/>
          <w:b/>
          <w:sz w:val="22"/>
          <w:szCs w:val="22"/>
        </w:rPr>
      </w:pPr>
    </w:p>
    <w:p w:rsidR="00053498" w:rsidRPr="001960DA" w:rsidRDefault="00053498" w:rsidP="00053498">
      <w:pPr>
        <w:ind w:left="1416" w:hanging="1410"/>
        <w:rPr>
          <w:rFonts w:ascii="Marianne" w:hAnsi="Marianne"/>
          <w:b/>
          <w:sz w:val="22"/>
          <w:szCs w:val="22"/>
        </w:rPr>
      </w:pPr>
      <w:r w:rsidRPr="001960DA">
        <w:rPr>
          <w:rFonts w:ascii="Marianne" w:hAnsi="Marianne"/>
          <w:b/>
          <w:sz w:val="22"/>
          <w:szCs w:val="22"/>
        </w:rPr>
        <w:t>ARTICLE III</w:t>
      </w:r>
      <w:r w:rsidRPr="001960DA">
        <w:rPr>
          <w:rFonts w:ascii="Calibri" w:hAnsi="Calibri" w:cs="Calibri"/>
          <w:b/>
          <w:sz w:val="22"/>
          <w:szCs w:val="22"/>
        </w:rPr>
        <w:t> </w:t>
      </w:r>
      <w:r w:rsidRPr="001960DA">
        <w:rPr>
          <w:rFonts w:ascii="Marianne" w:hAnsi="Marianne"/>
          <w:b/>
          <w:sz w:val="22"/>
          <w:szCs w:val="22"/>
        </w:rPr>
        <w:t xml:space="preserve">: </w:t>
      </w:r>
      <w:r w:rsidR="00017E18" w:rsidRPr="001960DA">
        <w:rPr>
          <w:rFonts w:ascii="Marianne" w:hAnsi="Marianne"/>
          <w:b/>
          <w:sz w:val="22"/>
          <w:szCs w:val="22"/>
        </w:rPr>
        <w:t xml:space="preserve">  </w:t>
      </w:r>
      <w:r w:rsidR="00017E18" w:rsidRPr="001960DA">
        <w:rPr>
          <w:rFonts w:ascii="Marianne" w:hAnsi="Marianne"/>
          <w:b/>
          <w:sz w:val="22"/>
          <w:szCs w:val="22"/>
        </w:rPr>
        <w:tab/>
      </w:r>
      <w:r w:rsidRPr="001960DA">
        <w:rPr>
          <w:rFonts w:ascii="Marianne" w:hAnsi="Marianne"/>
          <w:b/>
          <w:sz w:val="22"/>
          <w:szCs w:val="22"/>
        </w:rPr>
        <w:t>ENTIT</w:t>
      </w:r>
      <w:r w:rsidRPr="001960DA">
        <w:rPr>
          <w:rFonts w:ascii="Marianne" w:hAnsi="Marianne" w:cs="Marianne"/>
          <w:b/>
          <w:sz w:val="22"/>
          <w:szCs w:val="22"/>
        </w:rPr>
        <w:t>É</w:t>
      </w:r>
      <w:r w:rsidRPr="001960DA">
        <w:rPr>
          <w:rFonts w:ascii="Marianne" w:hAnsi="Marianne"/>
          <w:b/>
          <w:sz w:val="22"/>
          <w:szCs w:val="22"/>
        </w:rPr>
        <w:t>S D</w:t>
      </w:r>
      <w:r w:rsidRPr="001960DA">
        <w:rPr>
          <w:rFonts w:ascii="Marianne" w:hAnsi="Marianne" w:cs="Marianne"/>
          <w:b/>
          <w:sz w:val="22"/>
          <w:szCs w:val="22"/>
        </w:rPr>
        <w:t>É</w:t>
      </w:r>
      <w:r w:rsidRPr="001960DA">
        <w:rPr>
          <w:rFonts w:ascii="Marianne" w:hAnsi="Marianne"/>
          <w:b/>
          <w:sz w:val="22"/>
          <w:szCs w:val="22"/>
        </w:rPr>
        <w:t>PENDANTES DU CERCLE DE LA BASE DE D</w:t>
      </w:r>
      <w:r w:rsidRPr="001960DA">
        <w:rPr>
          <w:rFonts w:ascii="Marianne" w:hAnsi="Marianne" w:cs="Marianne"/>
          <w:b/>
          <w:sz w:val="22"/>
          <w:szCs w:val="22"/>
        </w:rPr>
        <w:t>É</w:t>
      </w:r>
      <w:r w:rsidRPr="001960DA">
        <w:rPr>
          <w:rFonts w:ascii="Marianne" w:hAnsi="Marianne"/>
          <w:b/>
          <w:sz w:val="22"/>
          <w:szCs w:val="22"/>
        </w:rPr>
        <w:t xml:space="preserve">FENSE </w:t>
      </w:r>
    </w:p>
    <w:p w:rsidR="00053498" w:rsidRPr="001960DA" w:rsidRDefault="00053498" w:rsidP="00053498">
      <w:pPr>
        <w:ind w:left="1416" w:hanging="1410"/>
        <w:rPr>
          <w:rFonts w:ascii="Marianne" w:hAnsi="Marianne"/>
          <w:b/>
          <w:sz w:val="22"/>
          <w:szCs w:val="22"/>
        </w:rPr>
      </w:pPr>
      <w:r w:rsidRPr="001960DA">
        <w:rPr>
          <w:rFonts w:ascii="Marianne" w:hAnsi="Marianne"/>
          <w:b/>
          <w:sz w:val="22"/>
          <w:szCs w:val="22"/>
        </w:rPr>
        <w:tab/>
      </w:r>
      <w:r w:rsidRPr="001960DA">
        <w:rPr>
          <w:rFonts w:ascii="Marianne" w:hAnsi="Marianne"/>
          <w:b/>
          <w:sz w:val="22"/>
          <w:szCs w:val="22"/>
        </w:rPr>
        <w:tab/>
      </w:r>
      <w:r w:rsidRPr="001960DA">
        <w:rPr>
          <w:rFonts w:ascii="Marianne" w:hAnsi="Marianne"/>
          <w:sz w:val="22"/>
          <w:szCs w:val="22"/>
        </w:rPr>
        <w:t>Intitulés et adresses des bénéficiaires</w:t>
      </w:r>
    </w:p>
    <w:p w:rsidR="00053498" w:rsidRPr="001960DA" w:rsidRDefault="00053498" w:rsidP="00053498">
      <w:pPr>
        <w:jc w:val="both"/>
        <w:rPr>
          <w:rFonts w:ascii="Marianne" w:hAnsi="Marianne"/>
          <w:b/>
          <w:sz w:val="22"/>
          <w:szCs w:val="22"/>
        </w:rPr>
      </w:pPr>
    </w:p>
    <w:p w:rsidR="00053498" w:rsidRPr="001960DA" w:rsidRDefault="00053498" w:rsidP="00053498">
      <w:pPr>
        <w:jc w:val="both"/>
        <w:rPr>
          <w:rFonts w:ascii="Marianne" w:hAnsi="Marianne"/>
          <w:b/>
          <w:sz w:val="22"/>
          <w:szCs w:val="22"/>
        </w:rPr>
      </w:pPr>
    </w:p>
    <w:p w:rsidR="00053498" w:rsidRPr="001960DA" w:rsidRDefault="00053498" w:rsidP="00053498">
      <w:pPr>
        <w:jc w:val="both"/>
        <w:rPr>
          <w:rFonts w:ascii="Marianne" w:hAnsi="Marianne"/>
          <w:b/>
          <w:sz w:val="22"/>
          <w:szCs w:val="22"/>
        </w:rPr>
      </w:pPr>
      <w:r w:rsidRPr="001960DA">
        <w:rPr>
          <w:rFonts w:ascii="Marianne" w:hAnsi="Marianne"/>
          <w:b/>
          <w:sz w:val="22"/>
          <w:szCs w:val="22"/>
        </w:rPr>
        <w:t>ARTICLE IV</w:t>
      </w:r>
      <w:r w:rsidRPr="001960DA">
        <w:rPr>
          <w:rFonts w:ascii="Calibri" w:hAnsi="Calibri" w:cs="Calibri"/>
          <w:b/>
          <w:sz w:val="22"/>
          <w:szCs w:val="22"/>
        </w:rPr>
        <w:t> </w:t>
      </w:r>
      <w:r w:rsidRPr="001960DA">
        <w:rPr>
          <w:rFonts w:ascii="Marianne" w:hAnsi="Marianne"/>
          <w:b/>
          <w:sz w:val="22"/>
          <w:szCs w:val="22"/>
        </w:rPr>
        <w:t>:</w:t>
      </w:r>
      <w:r w:rsidR="00017E18" w:rsidRPr="001960DA">
        <w:rPr>
          <w:rFonts w:ascii="Marianne" w:hAnsi="Marianne"/>
          <w:b/>
          <w:sz w:val="22"/>
          <w:szCs w:val="22"/>
        </w:rPr>
        <w:tab/>
      </w:r>
      <w:r w:rsidRPr="001960DA">
        <w:rPr>
          <w:rFonts w:ascii="Marianne" w:hAnsi="Marianne"/>
          <w:b/>
          <w:sz w:val="22"/>
          <w:szCs w:val="22"/>
        </w:rPr>
        <w:t xml:space="preserve"> </w:t>
      </w:r>
      <w:r w:rsidRPr="001960DA">
        <w:rPr>
          <w:rFonts w:ascii="Marianne" w:hAnsi="Marianne"/>
          <w:b/>
          <w:sz w:val="22"/>
          <w:szCs w:val="22"/>
        </w:rPr>
        <w:tab/>
      </w:r>
      <w:r w:rsidR="001960DA" w:rsidRPr="001960DA">
        <w:rPr>
          <w:rFonts w:ascii="Marianne" w:hAnsi="Marianne"/>
          <w:b/>
          <w:sz w:val="22"/>
          <w:szCs w:val="22"/>
        </w:rPr>
        <w:t>BONS DE COMMANDE</w:t>
      </w:r>
    </w:p>
    <w:p w:rsidR="00053498" w:rsidRPr="001960DA" w:rsidRDefault="00053498" w:rsidP="00053498">
      <w:pPr>
        <w:jc w:val="both"/>
        <w:rPr>
          <w:rFonts w:ascii="Marianne" w:hAnsi="Marianne"/>
          <w:b/>
          <w:sz w:val="22"/>
          <w:szCs w:val="22"/>
        </w:rPr>
      </w:pPr>
    </w:p>
    <w:p w:rsidR="00053498" w:rsidRPr="001960DA" w:rsidRDefault="00053498" w:rsidP="00053498">
      <w:pPr>
        <w:jc w:val="both"/>
        <w:rPr>
          <w:rFonts w:ascii="Marianne" w:hAnsi="Marianne"/>
          <w:b/>
          <w:bCs/>
          <w:sz w:val="22"/>
          <w:szCs w:val="22"/>
        </w:rPr>
      </w:pPr>
      <w:r w:rsidRPr="001960DA">
        <w:rPr>
          <w:rFonts w:ascii="Marianne" w:hAnsi="Marianne"/>
          <w:b/>
          <w:sz w:val="22"/>
          <w:szCs w:val="22"/>
        </w:rPr>
        <w:t>ARTICLE V</w:t>
      </w:r>
      <w:r w:rsidRPr="001960DA">
        <w:rPr>
          <w:rFonts w:ascii="Calibri" w:hAnsi="Calibri" w:cs="Calibri"/>
          <w:b/>
          <w:sz w:val="22"/>
          <w:szCs w:val="22"/>
        </w:rPr>
        <w:t> </w:t>
      </w:r>
      <w:r w:rsidRPr="001960DA">
        <w:rPr>
          <w:rFonts w:ascii="Marianne" w:hAnsi="Marianne"/>
          <w:b/>
          <w:sz w:val="22"/>
          <w:szCs w:val="22"/>
        </w:rPr>
        <w:t xml:space="preserve">: </w:t>
      </w:r>
      <w:r w:rsidR="00017E18" w:rsidRPr="001960DA">
        <w:rPr>
          <w:rFonts w:ascii="Marianne" w:hAnsi="Marianne"/>
          <w:b/>
          <w:sz w:val="22"/>
          <w:szCs w:val="22"/>
        </w:rPr>
        <w:tab/>
      </w:r>
      <w:r w:rsidRPr="001960DA">
        <w:rPr>
          <w:rFonts w:ascii="Marianne" w:hAnsi="Marianne"/>
          <w:b/>
          <w:sz w:val="22"/>
          <w:szCs w:val="22"/>
        </w:rPr>
        <w:tab/>
      </w:r>
      <w:r w:rsidRPr="001960DA">
        <w:rPr>
          <w:rFonts w:ascii="Marianne" w:hAnsi="Marianne"/>
          <w:b/>
          <w:bCs/>
          <w:sz w:val="22"/>
          <w:szCs w:val="22"/>
        </w:rPr>
        <w:t>CONTENU DES PRESTATIONS</w:t>
      </w:r>
    </w:p>
    <w:p w:rsidR="00053498" w:rsidRPr="001960DA" w:rsidRDefault="00053498" w:rsidP="00053498">
      <w:pPr>
        <w:jc w:val="both"/>
        <w:rPr>
          <w:rFonts w:ascii="Marianne" w:hAnsi="Marianne"/>
          <w:b/>
          <w:bCs/>
          <w:sz w:val="22"/>
          <w:szCs w:val="22"/>
        </w:rPr>
      </w:pPr>
    </w:p>
    <w:p w:rsidR="00053498" w:rsidRPr="001960DA" w:rsidRDefault="00053498" w:rsidP="00053498">
      <w:pPr>
        <w:rPr>
          <w:rFonts w:ascii="Marianne" w:hAnsi="Marianne"/>
          <w:b/>
          <w:sz w:val="22"/>
          <w:szCs w:val="22"/>
        </w:rPr>
      </w:pPr>
      <w:r w:rsidRPr="001960DA">
        <w:rPr>
          <w:rFonts w:ascii="Marianne" w:hAnsi="Marianne"/>
          <w:b/>
          <w:sz w:val="22"/>
          <w:szCs w:val="22"/>
        </w:rPr>
        <w:t>ARTICLE VI</w:t>
      </w:r>
      <w:r w:rsidRPr="001960DA">
        <w:rPr>
          <w:rFonts w:ascii="Calibri" w:hAnsi="Calibri" w:cs="Calibri"/>
          <w:b/>
          <w:sz w:val="22"/>
          <w:szCs w:val="22"/>
        </w:rPr>
        <w:t> </w:t>
      </w:r>
      <w:r w:rsidRPr="001960DA">
        <w:rPr>
          <w:rFonts w:ascii="Marianne" w:hAnsi="Marianne"/>
          <w:b/>
          <w:sz w:val="22"/>
          <w:szCs w:val="22"/>
        </w:rPr>
        <w:t xml:space="preserve">: </w:t>
      </w:r>
      <w:r w:rsidRPr="001960DA">
        <w:rPr>
          <w:rFonts w:ascii="Marianne" w:hAnsi="Marianne"/>
          <w:b/>
          <w:sz w:val="22"/>
          <w:szCs w:val="22"/>
        </w:rPr>
        <w:tab/>
      </w:r>
      <w:r w:rsidR="00017E18" w:rsidRPr="001960DA">
        <w:rPr>
          <w:rFonts w:ascii="Marianne" w:hAnsi="Marianne"/>
          <w:b/>
          <w:sz w:val="22"/>
          <w:szCs w:val="22"/>
        </w:rPr>
        <w:tab/>
      </w:r>
      <w:r w:rsidRPr="001960DA">
        <w:rPr>
          <w:rFonts w:ascii="Marianne" w:hAnsi="Marianne"/>
          <w:b/>
          <w:sz w:val="22"/>
          <w:szCs w:val="22"/>
        </w:rPr>
        <w:t xml:space="preserve">CLAUSES PARTICULIERES </w:t>
      </w:r>
    </w:p>
    <w:p w:rsidR="00053498" w:rsidRPr="001960DA" w:rsidRDefault="00053498" w:rsidP="00053498">
      <w:pPr>
        <w:rPr>
          <w:rFonts w:ascii="Marianne" w:hAnsi="Marianne"/>
          <w:b/>
          <w:sz w:val="22"/>
          <w:szCs w:val="22"/>
        </w:rPr>
      </w:pPr>
    </w:p>
    <w:p w:rsidR="00053498" w:rsidRPr="001960DA" w:rsidRDefault="00053498" w:rsidP="00053498">
      <w:pPr>
        <w:rPr>
          <w:rFonts w:ascii="Marianne" w:hAnsi="Marianne"/>
          <w:b/>
          <w:sz w:val="22"/>
          <w:szCs w:val="22"/>
        </w:rPr>
      </w:pPr>
      <w:r w:rsidRPr="001960DA">
        <w:rPr>
          <w:rFonts w:ascii="Marianne" w:hAnsi="Marianne"/>
          <w:b/>
          <w:sz w:val="22"/>
          <w:szCs w:val="22"/>
        </w:rPr>
        <w:t>ARTICLE VII</w:t>
      </w:r>
      <w:r w:rsidRPr="001960DA">
        <w:rPr>
          <w:rFonts w:ascii="Calibri" w:hAnsi="Calibri" w:cs="Calibri"/>
          <w:b/>
          <w:sz w:val="22"/>
          <w:szCs w:val="22"/>
        </w:rPr>
        <w:t> </w:t>
      </w:r>
      <w:r w:rsidRPr="001960DA">
        <w:rPr>
          <w:rFonts w:ascii="Marianne" w:hAnsi="Marianne"/>
          <w:b/>
          <w:sz w:val="22"/>
          <w:szCs w:val="22"/>
        </w:rPr>
        <w:t>:</w:t>
      </w:r>
      <w:r w:rsidRPr="001960DA">
        <w:rPr>
          <w:rFonts w:ascii="Marianne" w:hAnsi="Marianne"/>
          <w:b/>
          <w:sz w:val="22"/>
          <w:szCs w:val="22"/>
        </w:rPr>
        <w:tab/>
        <w:t>RENSEIGNEMENTS COMPLEMENTAIRES.</w:t>
      </w:r>
    </w:p>
    <w:p w:rsidR="00053498" w:rsidRPr="00053498" w:rsidRDefault="00053498" w:rsidP="00053498">
      <w:pPr>
        <w:jc w:val="center"/>
        <w:rPr>
          <w:rFonts w:ascii="Marianne" w:hAnsi="Marianne"/>
          <w:bCs/>
          <w:sz w:val="22"/>
          <w:szCs w:val="22"/>
        </w:rPr>
      </w:pPr>
    </w:p>
    <w:p w:rsidR="00C53979" w:rsidRDefault="00C53979" w:rsidP="00053498">
      <w:pPr>
        <w:jc w:val="center"/>
        <w:rPr>
          <w:rFonts w:ascii="Marianne" w:hAnsi="Marianne"/>
          <w:bCs/>
          <w:sz w:val="22"/>
          <w:szCs w:val="22"/>
        </w:rPr>
      </w:pPr>
    </w:p>
    <w:p w:rsidR="00C53979" w:rsidRDefault="00C53979" w:rsidP="00053498">
      <w:pPr>
        <w:jc w:val="center"/>
        <w:rPr>
          <w:rFonts w:ascii="Marianne" w:hAnsi="Marianne"/>
          <w:bCs/>
          <w:sz w:val="22"/>
          <w:szCs w:val="22"/>
        </w:rPr>
      </w:pPr>
    </w:p>
    <w:p w:rsidR="00C53979" w:rsidRDefault="00C53979" w:rsidP="00053498">
      <w:pPr>
        <w:jc w:val="center"/>
        <w:rPr>
          <w:rFonts w:ascii="Marianne" w:hAnsi="Marianne"/>
          <w:bCs/>
          <w:sz w:val="22"/>
          <w:szCs w:val="22"/>
        </w:rPr>
      </w:pPr>
    </w:p>
    <w:p w:rsidR="00C53979" w:rsidRDefault="00C53979" w:rsidP="00053498">
      <w:pPr>
        <w:jc w:val="center"/>
        <w:rPr>
          <w:rFonts w:ascii="Marianne" w:hAnsi="Marianne"/>
          <w:b/>
          <w:bCs/>
          <w:sz w:val="22"/>
          <w:szCs w:val="22"/>
        </w:rPr>
      </w:pPr>
      <w:r w:rsidRPr="00C53979">
        <w:rPr>
          <w:rFonts w:ascii="Marianne" w:hAnsi="Marianne"/>
          <w:b/>
          <w:bCs/>
          <w:sz w:val="22"/>
          <w:szCs w:val="22"/>
        </w:rPr>
        <w:t>ANNEXES</w:t>
      </w:r>
    </w:p>
    <w:p w:rsidR="00C53979" w:rsidRDefault="00C53979" w:rsidP="00053498">
      <w:pPr>
        <w:jc w:val="center"/>
        <w:rPr>
          <w:rFonts w:ascii="Marianne" w:hAnsi="Marianne"/>
          <w:b/>
          <w:bCs/>
          <w:sz w:val="22"/>
          <w:szCs w:val="22"/>
        </w:rPr>
      </w:pPr>
    </w:p>
    <w:p w:rsidR="00C53979" w:rsidRDefault="00C53979" w:rsidP="00C53979">
      <w:pPr>
        <w:rPr>
          <w:rFonts w:ascii="Marianne" w:hAnsi="Marianne"/>
          <w:b/>
          <w:bCs/>
          <w:sz w:val="22"/>
          <w:szCs w:val="22"/>
        </w:rPr>
      </w:pPr>
      <w:r>
        <w:rPr>
          <w:rFonts w:ascii="Marianne" w:hAnsi="Marianne"/>
          <w:b/>
          <w:bCs/>
          <w:sz w:val="22"/>
          <w:szCs w:val="22"/>
        </w:rPr>
        <w:t>I</w:t>
      </w:r>
      <w:r>
        <w:rPr>
          <w:rFonts w:ascii="Calibri" w:hAnsi="Calibri" w:cs="Calibri"/>
          <w:b/>
          <w:bCs/>
          <w:sz w:val="22"/>
          <w:szCs w:val="22"/>
        </w:rPr>
        <w:t> </w:t>
      </w:r>
      <w:r>
        <w:rPr>
          <w:rFonts w:ascii="Marianne" w:hAnsi="Marianne"/>
          <w:b/>
          <w:bCs/>
          <w:sz w:val="22"/>
          <w:szCs w:val="22"/>
        </w:rPr>
        <w:t>: OFFRE FINANCIERE</w:t>
      </w:r>
    </w:p>
    <w:p w:rsidR="00C53979" w:rsidRDefault="00C53979" w:rsidP="00053498">
      <w:pPr>
        <w:jc w:val="center"/>
        <w:rPr>
          <w:rFonts w:ascii="Marianne" w:hAnsi="Marianne"/>
          <w:b/>
          <w:bCs/>
          <w:sz w:val="22"/>
          <w:szCs w:val="22"/>
        </w:rPr>
      </w:pPr>
    </w:p>
    <w:p w:rsidR="00C53979" w:rsidRPr="00C53979" w:rsidRDefault="00C53979" w:rsidP="00C53979">
      <w:pPr>
        <w:rPr>
          <w:rFonts w:ascii="Marianne" w:hAnsi="Marianne"/>
          <w:b/>
          <w:bCs/>
          <w:sz w:val="22"/>
          <w:szCs w:val="22"/>
        </w:rPr>
      </w:pPr>
      <w:r>
        <w:rPr>
          <w:rFonts w:ascii="Marianne" w:hAnsi="Marianne"/>
          <w:b/>
          <w:bCs/>
          <w:sz w:val="22"/>
          <w:szCs w:val="22"/>
        </w:rPr>
        <w:t>II</w:t>
      </w:r>
      <w:r>
        <w:rPr>
          <w:rFonts w:ascii="Calibri" w:hAnsi="Calibri" w:cs="Calibri"/>
          <w:b/>
          <w:bCs/>
          <w:sz w:val="22"/>
          <w:szCs w:val="22"/>
        </w:rPr>
        <w:t> </w:t>
      </w:r>
      <w:r>
        <w:rPr>
          <w:rFonts w:ascii="Marianne" w:hAnsi="Marianne"/>
          <w:b/>
          <w:bCs/>
          <w:sz w:val="22"/>
          <w:szCs w:val="22"/>
        </w:rPr>
        <w:t>: COMPLEMENT A L’OFFRE FINANCIERE</w:t>
      </w: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jc w:val="center"/>
        <w:rPr>
          <w:rFonts w:ascii="Marianne" w:hAnsi="Marianne"/>
          <w:bCs/>
          <w:sz w:val="22"/>
          <w:szCs w:val="22"/>
        </w:rPr>
      </w:pPr>
    </w:p>
    <w:p w:rsidR="00053498" w:rsidRPr="00053498" w:rsidRDefault="00053498" w:rsidP="00053498">
      <w:pPr>
        <w:rPr>
          <w:rFonts w:ascii="Marianne" w:hAnsi="Marianne"/>
          <w:b/>
          <w:sz w:val="22"/>
          <w:szCs w:val="22"/>
        </w:rPr>
      </w:pPr>
      <w:r w:rsidRPr="00053498">
        <w:rPr>
          <w:rFonts w:ascii="Marianne" w:hAnsi="Marianne"/>
          <w:b/>
          <w:sz w:val="22"/>
          <w:szCs w:val="22"/>
        </w:rPr>
        <w:lastRenderedPageBreak/>
        <w:t>ARTICLE I</w:t>
      </w:r>
      <w:r w:rsidRPr="00053498">
        <w:rPr>
          <w:rFonts w:ascii="Calibri" w:hAnsi="Calibri" w:cs="Calibri"/>
          <w:b/>
          <w:sz w:val="22"/>
          <w:szCs w:val="22"/>
        </w:rPr>
        <w:t> </w:t>
      </w:r>
      <w:r w:rsidRPr="00053498">
        <w:rPr>
          <w:rFonts w:ascii="Marianne" w:hAnsi="Marianne"/>
          <w:b/>
          <w:sz w:val="22"/>
          <w:szCs w:val="22"/>
        </w:rPr>
        <w:t>:</w:t>
      </w:r>
      <w:r w:rsidRPr="00053498">
        <w:rPr>
          <w:rFonts w:ascii="Marianne" w:hAnsi="Marianne"/>
          <w:b/>
          <w:sz w:val="22"/>
          <w:szCs w:val="22"/>
        </w:rPr>
        <w:tab/>
      </w:r>
      <w:r w:rsidRPr="00053498">
        <w:rPr>
          <w:rFonts w:ascii="Marianne" w:hAnsi="Marianne"/>
          <w:b/>
          <w:sz w:val="22"/>
          <w:szCs w:val="22"/>
        </w:rPr>
        <w:tab/>
        <w:t>POUVOIR ADJUDICATEUR PUBLIC</w:t>
      </w:r>
    </w:p>
    <w:p w:rsidR="00053498" w:rsidRPr="00053498" w:rsidRDefault="00053498" w:rsidP="00053498">
      <w:pPr>
        <w:rPr>
          <w:rFonts w:ascii="Marianne" w:hAnsi="Marianne"/>
          <w:sz w:val="22"/>
          <w:szCs w:val="22"/>
        </w:rPr>
      </w:pPr>
    </w:p>
    <w:p w:rsidR="00053498" w:rsidRPr="00053498" w:rsidRDefault="00053498" w:rsidP="00053498">
      <w:pPr>
        <w:rPr>
          <w:rFonts w:ascii="Marianne" w:hAnsi="Marianne"/>
          <w:sz w:val="22"/>
          <w:szCs w:val="22"/>
        </w:rPr>
      </w:pPr>
      <w:r w:rsidRPr="00053498">
        <w:rPr>
          <w:rFonts w:ascii="Marianne" w:hAnsi="Marianne"/>
          <w:sz w:val="22"/>
          <w:szCs w:val="22"/>
        </w:rPr>
        <w:t>Le pouvoir adjudicateur</w:t>
      </w:r>
      <w:r w:rsidRPr="00053498">
        <w:rPr>
          <w:rFonts w:ascii="Calibri" w:hAnsi="Calibri" w:cs="Calibri"/>
          <w:sz w:val="22"/>
          <w:szCs w:val="22"/>
        </w:rPr>
        <w:t> </w:t>
      </w:r>
      <w:r w:rsidRPr="00053498">
        <w:rPr>
          <w:rFonts w:ascii="Marianne" w:hAnsi="Marianne"/>
          <w:sz w:val="22"/>
          <w:szCs w:val="22"/>
        </w:rPr>
        <w:t>est</w:t>
      </w:r>
      <w:r w:rsidRPr="00053498">
        <w:rPr>
          <w:rFonts w:ascii="Calibri" w:hAnsi="Calibri" w:cs="Calibri"/>
          <w:sz w:val="22"/>
          <w:szCs w:val="22"/>
        </w:rPr>
        <w:t> </w:t>
      </w:r>
      <w:r w:rsidRPr="00053498">
        <w:rPr>
          <w:rFonts w:ascii="Marianne" w:hAnsi="Marianne"/>
          <w:sz w:val="22"/>
          <w:szCs w:val="22"/>
        </w:rPr>
        <w:t xml:space="preserve">: </w:t>
      </w:r>
    </w:p>
    <w:p w:rsidR="00053498" w:rsidRPr="00053498" w:rsidRDefault="00053498" w:rsidP="00053498">
      <w:pPr>
        <w:rPr>
          <w:rFonts w:ascii="Marianne" w:hAnsi="Marianne"/>
          <w:sz w:val="22"/>
          <w:szCs w:val="22"/>
        </w:rPr>
      </w:pPr>
    </w:p>
    <w:p w:rsidR="00053498" w:rsidRPr="00053498" w:rsidRDefault="00053498" w:rsidP="00053498">
      <w:pPr>
        <w:rPr>
          <w:rFonts w:ascii="Marianne" w:hAnsi="Marianne"/>
          <w:b/>
          <w:sz w:val="22"/>
          <w:szCs w:val="22"/>
        </w:rPr>
      </w:pPr>
      <w:r w:rsidRPr="00053498">
        <w:rPr>
          <w:rFonts w:ascii="Marianne" w:hAnsi="Marianne"/>
          <w:b/>
          <w:sz w:val="22"/>
          <w:szCs w:val="22"/>
        </w:rPr>
        <w:t>Cercle de la base de défense de Cherbourg</w:t>
      </w:r>
    </w:p>
    <w:p w:rsidR="00053498" w:rsidRPr="00053498" w:rsidRDefault="00053498" w:rsidP="00053498">
      <w:pPr>
        <w:rPr>
          <w:rFonts w:ascii="Marianne" w:hAnsi="Marianne"/>
          <w:sz w:val="22"/>
          <w:szCs w:val="22"/>
        </w:rPr>
      </w:pPr>
      <w:r w:rsidRPr="00053498">
        <w:rPr>
          <w:rFonts w:ascii="Marianne" w:hAnsi="Marianne"/>
          <w:sz w:val="22"/>
          <w:szCs w:val="22"/>
        </w:rPr>
        <w:t>BCRM Cherbourg</w:t>
      </w:r>
    </w:p>
    <w:p w:rsidR="00053498" w:rsidRPr="00053498" w:rsidRDefault="00053498" w:rsidP="00053498">
      <w:pPr>
        <w:rPr>
          <w:rFonts w:ascii="Marianne" w:hAnsi="Marianne"/>
          <w:sz w:val="22"/>
          <w:szCs w:val="22"/>
        </w:rPr>
      </w:pPr>
      <w:r w:rsidRPr="00053498">
        <w:rPr>
          <w:rFonts w:ascii="Marianne" w:hAnsi="Marianne"/>
          <w:sz w:val="22"/>
          <w:szCs w:val="22"/>
        </w:rPr>
        <w:t xml:space="preserve">CC 03 </w:t>
      </w:r>
    </w:p>
    <w:p w:rsidR="00053498" w:rsidRPr="00053498" w:rsidRDefault="00053498" w:rsidP="00053498">
      <w:pPr>
        <w:rPr>
          <w:rFonts w:ascii="Marianne" w:hAnsi="Marianne"/>
          <w:sz w:val="22"/>
          <w:szCs w:val="22"/>
        </w:rPr>
      </w:pPr>
      <w:r w:rsidRPr="00053498">
        <w:rPr>
          <w:rFonts w:ascii="Marianne" w:hAnsi="Marianne"/>
          <w:sz w:val="22"/>
          <w:szCs w:val="22"/>
        </w:rPr>
        <w:t>50115 Cherbourg-en-Cotentin cedex</w:t>
      </w:r>
    </w:p>
    <w:p w:rsidR="00053498" w:rsidRPr="00053498" w:rsidRDefault="00053498" w:rsidP="00053498">
      <w:pPr>
        <w:rPr>
          <w:rFonts w:ascii="Marianne" w:hAnsi="Marianne"/>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Représenté par</w:t>
      </w: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La personne habilitée à signer l’accord-cadre</w:t>
      </w:r>
    </w:p>
    <w:p w:rsidR="00053498" w:rsidRPr="00053498" w:rsidRDefault="00053498" w:rsidP="00053498">
      <w:pPr>
        <w:rPr>
          <w:rFonts w:ascii="Marianne" w:hAnsi="Marianne"/>
          <w:bCs/>
          <w:sz w:val="22"/>
          <w:szCs w:val="22"/>
        </w:rPr>
      </w:pPr>
      <w:r w:rsidRPr="00053498">
        <w:rPr>
          <w:rFonts w:ascii="Marianne" w:hAnsi="Marianne"/>
          <w:bCs/>
          <w:sz w:val="22"/>
          <w:szCs w:val="22"/>
        </w:rPr>
        <w:t>L</w:t>
      </w:r>
      <w:r w:rsidR="00DA2F31">
        <w:rPr>
          <w:rFonts w:ascii="Marianne" w:hAnsi="Marianne"/>
          <w:bCs/>
          <w:sz w:val="22"/>
          <w:szCs w:val="22"/>
        </w:rPr>
        <w:t xml:space="preserve">a commissaire de 1ère classe Marie </w:t>
      </w:r>
      <w:proofErr w:type="spellStart"/>
      <w:r w:rsidR="00DA2F31">
        <w:rPr>
          <w:rFonts w:ascii="Marianne" w:hAnsi="Marianne"/>
          <w:bCs/>
          <w:sz w:val="22"/>
          <w:szCs w:val="22"/>
        </w:rPr>
        <w:t>Ridel</w:t>
      </w:r>
      <w:proofErr w:type="spellEnd"/>
    </w:p>
    <w:p w:rsidR="00053498" w:rsidRPr="00053498" w:rsidRDefault="00053498" w:rsidP="00053498">
      <w:pPr>
        <w:rPr>
          <w:rFonts w:ascii="Marianne" w:hAnsi="Marianne"/>
          <w:bCs/>
          <w:sz w:val="22"/>
          <w:szCs w:val="22"/>
        </w:rPr>
      </w:pPr>
      <w:r w:rsidRPr="00053498">
        <w:rPr>
          <w:rFonts w:ascii="Marianne" w:hAnsi="Marianne"/>
          <w:bCs/>
          <w:sz w:val="22"/>
          <w:szCs w:val="22"/>
        </w:rPr>
        <w:t>Direct</w:t>
      </w:r>
      <w:r>
        <w:rPr>
          <w:rFonts w:ascii="Marianne" w:hAnsi="Marianne"/>
          <w:bCs/>
          <w:sz w:val="22"/>
          <w:szCs w:val="22"/>
        </w:rPr>
        <w:t>rice</w:t>
      </w:r>
      <w:r w:rsidRPr="00053498">
        <w:rPr>
          <w:rFonts w:ascii="Marianne" w:hAnsi="Marianne"/>
          <w:bCs/>
          <w:sz w:val="22"/>
          <w:szCs w:val="22"/>
        </w:rPr>
        <w:t xml:space="preserve"> du Cercle de la base de défense de Cherbourg</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p>
    <w:p w:rsidR="00053498" w:rsidRPr="00053498" w:rsidRDefault="00053498" w:rsidP="00053498">
      <w:pPr>
        <w:ind w:left="2130" w:hanging="2130"/>
        <w:rPr>
          <w:rFonts w:ascii="Marianne" w:hAnsi="Marianne"/>
          <w:sz w:val="22"/>
          <w:szCs w:val="22"/>
        </w:rPr>
      </w:pPr>
      <w:r w:rsidRPr="00053498">
        <w:rPr>
          <w:rFonts w:ascii="Marianne" w:hAnsi="Marianne"/>
          <w:b/>
          <w:sz w:val="22"/>
          <w:szCs w:val="22"/>
        </w:rPr>
        <w:t>ARTICLE II</w:t>
      </w:r>
      <w:r w:rsidRPr="00053498">
        <w:rPr>
          <w:rFonts w:ascii="Calibri" w:hAnsi="Calibri" w:cs="Calibri"/>
          <w:sz w:val="22"/>
          <w:szCs w:val="22"/>
        </w:rPr>
        <w:t> </w:t>
      </w:r>
      <w:r w:rsidRPr="00053498">
        <w:rPr>
          <w:rFonts w:ascii="Marianne" w:hAnsi="Marianne"/>
          <w:sz w:val="22"/>
          <w:szCs w:val="22"/>
        </w:rPr>
        <w:t>:</w:t>
      </w:r>
      <w:r w:rsidRPr="00053498">
        <w:rPr>
          <w:rFonts w:ascii="Marianne" w:hAnsi="Marianne"/>
          <w:sz w:val="22"/>
          <w:szCs w:val="22"/>
        </w:rPr>
        <w:tab/>
      </w:r>
      <w:r w:rsidRPr="00053498">
        <w:rPr>
          <w:rFonts w:ascii="Marianne" w:hAnsi="Marianne"/>
          <w:b/>
          <w:sz w:val="22"/>
          <w:szCs w:val="22"/>
        </w:rPr>
        <w:t>OBJET DU CAHIER DES CLAUSES PARTICULIERES (C.C.P)</w:t>
      </w:r>
    </w:p>
    <w:p w:rsidR="00053498" w:rsidRPr="00053498" w:rsidRDefault="00053498" w:rsidP="00053498">
      <w:pPr>
        <w:rPr>
          <w:rFonts w:ascii="Marianne" w:hAnsi="Marianne"/>
          <w:bCs/>
          <w:sz w:val="22"/>
          <w:szCs w:val="22"/>
        </w:rPr>
      </w:pPr>
    </w:p>
    <w:p w:rsidR="00053498" w:rsidRPr="00053498" w:rsidRDefault="00053498" w:rsidP="00053498">
      <w:pPr>
        <w:jc w:val="both"/>
        <w:rPr>
          <w:rFonts w:ascii="Marianne" w:hAnsi="Marianne"/>
          <w:bCs/>
          <w:sz w:val="22"/>
          <w:szCs w:val="22"/>
        </w:rPr>
      </w:pPr>
      <w:r w:rsidRPr="00053498">
        <w:rPr>
          <w:rFonts w:ascii="Marianne" w:hAnsi="Marianne"/>
          <w:bCs/>
          <w:sz w:val="22"/>
          <w:szCs w:val="22"/>
        </w:rPr>
        <w:t xml:space="preserve">Le présent </w:t>
      </w:r>
      <w:r w:rsidR="002A65D9">
        <w:rPr>
          <w:rFonts w:ascii="Marianne" w:hAnsi="Marianne"/>
          <w:bCs/>
          <w:sz w:val="22"/>
          <w:szCs w:val="22"/>
        </w:rPr>
        <w:t>marché</w:t>
      </w:r>
      <w:r w:rsidRPr="00053498">
        <w:rPr>
          <w:rFonts w:ascii="Marianne" w:hAnsi="Marianne"/>
          <w:bCs/>
          <w:sz w:val="22"/>
          <w:szCs w:val="22"/>
        </w:rPr>
        <w:t xml:space="preserve"> a pour objet de définir les termes régissant les marchés à passer au cours de la période fixée à l’article 7 de l’accord-cadre.</w:t>
      </w:r>
    </w:p>
    <w:p w:rsidR="00053498" w:rsidRPr="00053498" w:rsidRDefault="00053498" w:rsidP="00053498">
      <w:pPr>
        <w:jc w:val="both"/>
        <w:rPr>
          <w:rFonts w:ascii="Marianne" w:hAnsi="Marianne"/>
          <w:bCs/>
          <w:sz w:val="22"/>
          <w:szCs w:val="22"/>
        </w:rPr>
      </w:pPr>
      <w:r w:rsidRPr="00053498">
        <w:rPr>
          <w:rFonts w:ascii="Marianne" w:hAnsi="Marianne"/>
          <w:bCs/>
          <w:sz w:val="22"/>
          <w:szCs w:val="22"/>
        </w:rPr>
        <w:t>L’objet de ce</w:t>
      </w:r>
      <w:r w:rsidR="002A65D9">
        <w:rPr>
          <w:rFonts w:ascii="Marianne" w:hAnsi="Marianne"/>
          <w:bCs/>
          <w:sz w:val="22"/>
          <w:szCs w:val="22"/>
        </w:rPr>
        <w:t xml:space="preserve"> marché</w:t>
      </w:r>
      <w:r w:rsidRPr="00053498">
        <w:rPr>
          <w:rFonts w:ascii="Marianne" w:hAnsi="Marianne"/>
          <w:bCs/>
          <w:sz w:val="22"/>
          <w:szCs w:val="22"/>
        </w:rPr>
        <w:t xml:space="preserve"> est l’approvisionnement de boissons au profit des bars du Cercle de la base défense de Cherbourg qui seront passés et renvoyés au présent CCP qui définit le besoin par référence.</w:t>
      </w:r>
    </w:p>
    <w:p w:rsidR="00053498" w:rsidRPr="00053498" w:rsidRDefault="00053498" w:rsidP="00053498">
      <w:pPr>
        <w:jc w:val="both"/>
        <w:rPr>
          <w:rFonts w:ascii="Marianne" w:hAnsi="Marianne"/>
          <w:bCs/>
          <w:sz w:val="22"/>
          <w:szCs w:val="22"/>
        </w:rPr>
      </w:pPr>
    </w:p>
    <w:p w:rsidR="00053498" w:rsidRPr="006720D3" w:rsidRDefault="00053498" w:rsidP="00053498">
      <w:pPr>
        <w:jc w:val="both"/>
        <w:rPr>
          <w:rFonts w:ascii="Marianne" w:hAnsi="Marianne"/>
          <w:bCs/>
          <w:sz w:val="22"/>
          <w:szCs w:val="22"/>
        </w:rPr>
      </w:pPr>
      <w:r w:rsidRPr="006720D3">
        <w:rPr>
          <w:rFonts w:ascii="Marianne" w:hAnsi="Marianne"/>
          <w:bCs/>
          <w:sz w:val="22"/>
          <w:szCs w:val="22"/>
        </w:rPr>
        <w:t>L</w:t>
      </w:r>
      <w:r w:rsidR="002A65D9" w:rsidRPr="006720D3">
        <w:rPr>
          <w:rFonts w:ascii="Marianne" w:hAnsi="Marianne"/>
          <w:bCs/>
          <w:sz w:val="22"/>
          <w:szCs w:val="22"/>
        </w:rPr>
        <w:t>e marché</w:t>
      </w:r>
      <w:r w:rsidRPr="006720D3">
        <w:rPr>
          <w:rFonts w:ascii="Marianne" w:hAnsi="Marianne"/>
          <w:bCs/>
          <w:sz w:val="22"/>
          <w:szCs w:val="22"/>
        </w:rPr>
        <w:t xml:space="preserve"> est </w:t>
      </w:r>
      <w:r w:rsidR="00DA2F31">
        <w:rPr>
          <w:rFonts w:ascii="Marianne" w:hAnsi="Marianne"/>
          <w:bCs/>
          <w:sz w:val="22"/>
          <w:szCs w:val="22"/>
        </w:rPr>
        <w:t xml:space="preserve">constitué d’un seul </w:t>
      </w:r>
      <w:r w:rsidR="00B03C4F" w:rsidRPr="006720D3">
        <w:rPr>
          <w:rFonts w:ascii="Marianne" w:hAnsi="Marianne"/>
          <w:bCs/>
          <w:sz w:val="22"/>
          <w:szCs w:val="22"/>
        </w:rPr>
        <w:t>lot.</w:t>
      </w:r>
      <w:r w:rsidRPr="006720D3">
        <w:rPr>
          <w:rFonts w:ascii="Marianne" w:hAnsi="Marianne"/>
          <w:bCs/>
          <w:sz w:val="22"/>
          <w:szCs w:val="22"/>
        </w:rPr>
        <w:t xml:space="preserve"> Il est exécuté par l’émission de bons de commande sans minimum ni maximum.</w:t>
      </w:r>
    </w:p>
    <w:p w:rsidR="00B03C4F" w:rsidRPr="006720D3" w:rsidRDefault="00B03C4F" w:rsidP="00053498">
      <w:pPr>
        <w:jc w:val="both"/>
        <w:rPr>
          <w:rFonts w:ascii="Marianne" w:hAnsi="Marianne"/>
          <w:bCs/>
          <w:sz w:val="22"/>
          <w:szCs w:val="22"/>
        </w:rPr>
      </w:pPr>
    </w:p>
    <w:p w:rsidR="00B03C4F" w:rsidRPr="006720D3" w:rsidRDefault="00B03C4F" w:rsidP="00053498">
      <w:pPr>
        <w:jc w:val="both"/>
        <w:rPr>
          <w:rFonts w:ascii="Marianne" w:hAnsi="Marianne"/>
          <w:bCs/>
          <w:sz w:val="22"/>
          <w:szCs w:val="22"/>
          <w:u w:val="single"/>
        </w:rPr>
      </w:pPr>
      <w:r w:rsidRPr="006720D3">
        <w:rPr>
          <w:rFonts w:ascii="Marianne" w:hAnsi="Marianne"/>
          <w:bCs/>
          <w:sz w:val="22"/>
          <w:szCs w:val="22"/>
          <w:u w:val="single"/>
        </w:rPr>
        <w:t>Approvisionnement des boissons au profit des bars</w:t>
      </w:r>
    </w:p>
    <w:p w:rsidR="00053498" w:rsidRPr="00B03C4F" w:rsidRDefault="00053498" w:rsidP="00053498">
      <w:pPr>
        <w:jc w:val="both"/>
        <w:rPr>
          <w:rFonts w:ascii="Marianne" w:hAnsi="Marianne"/>
          <w:bCs/>
          <w:color w:val="FF0000"/>
          <w:sz w:val="22"/>
          <w:szCs w:val="22"/>
          <w:u w:val="single"/>
        </w:rPr>
      </w:pPr>
    </w:p>
    <w:p w:rsidR="00053498" w:rsidRPr="00053498" w:rsidRDefault="00053498" w:rsidP="00053498">
      <w:pPr>
        <w:jc w:val="both"/>
        <w:rPr>
          <w:rFonts w:ascii="Marianne" w:hAnsi="Marianne"/>
          <w:bCs/>
          <w:sz w:val="22"/>
          <w:szCs w:val="22"/>
        </w:rPr>
      </w:pPr>
      <w:r w:rsidRPr="00053498">
        <w:rPr>
          <w:rFonts w:ascii="Marianne" w:hAnsi="Marianne"/>
          <w:bCs/>
          <w:sz w:val="22"/>
          <w:szCs w:val="22"/>
        </w:rPr>
        <w:t>Les prestations sont réparties en quatre catégories</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jc w:val="both"/>
        <w:rPr>
          <w:rFonts w:ascii="Marianne" w:hAnsi="Marianne"/>
          <w:bCs/>
          <w:sz w:val="22"/>
          <w:szCs w:val="22"/>
        </w:rPr>
      </w:pPr>
    </w:p>
    <w:p w:rsidR="00053498" w:rsidRPr="00053498" w:rsidRDefault="00053498" w:rsidP="00053498">
      <w:pPr>
        <w:numPr>
          <w:ilvl w:val="0"/>
          <w:numId w:val="14"/>
        </w:numPr>
        <w:contextualSpacing/>
        <w:jc w:val="both"/>
        <w:rPr>
          <w:rFonts w:ascii="Marianne" w:hAnsi="Marianne"/>
          <w:bCs/>
          <w:sz w:val="22"/>
          <w:szCs w:val="22"/>
        </w:rPr>
      </w:pPr>
      <w:r w:rsidRPr="00053498">
        <w:rPr>
          <w:rFonts w:ascii="Marianne" w:hAnsi="Marianne"/>
          <w:bCs/>
          <w:sz w:val="22"/>
          <w:szCs w:val="22"/>
        </w:rPr>
        <w:t>1</w:t>
      </w:r>
      <w:r w:rsidRPr="00053498">
        <w:rPr>
          <w:rFonts w:ascii="Marianne" w:hAnsi="Marianne"/>
          <w:bCs/>
          <w:sz w:val="22"/>
          <w:szCs w:val="22"/>
          <w:vertAlign w:val="superscript"/>
        </w:rPr>
        <w:t>ère</w:t>
      </w:r>
      <w:r w:rsidRPr="00053498">
        <w:rPr>
          <w:rFonts w:ascii="Marianne" w:hAnsi="Marianne"/>
          <w:bCs/>
          <w:sz w:val="22"/>
          <w:szCs w:val="22"/>
        </w:rPr>
        <w:t xml:space="preserve"> catégorie</w:t>
      </w:r>
      <w:r w:rsidRPr="00053498">
        <w:rPr>
          <w:rFonts w:ascii="Calibri" w:hAnsi="Calibri" w:cs="Calibri"/>
          <w:bCs/>
          <w:sz w:val="22"/>
          <w:szCs w:val="22"/>
        </w:rPr>
        <w:t> </w:t>
      </w:r>
      <w:r w:rsidRPr="00053498">
        <w:rPr>
          <w:rFonts w:ascii="Marianne" w:hAnsi="Marianne"/>
          <w:bCs/>
          <w:sz w:val="22"/>
          <w:szCs w:val="22"/>
        </w:rPr>
        <w:t>: Bières en fûts et accessoires, bières bouteilles</w:t>
      </w:r>
    </w:p>
    <w:p w:rsidR="00053498" w:rsidRPr="00053498" w:rsidRDefault="00053498" w:rsidP="00053498">
      <w:pPr>
        <w:numPr>
          <w:ilvl w:val="0"/>
          <w:numId w:val="14"/>
        </w:numPr>
        <w:contextualSpacing/>
        <w:jc w:val="both"/>
        <w:rPr>
          <w:rFonts w:ascii="Marianne" w:hAnsi="Marianne"/>
          <w:bCs/>
          <w:sz w:val="22"/>
          <w:szCs w:val="22"/>
        </w:rPr>
      </w:pPr>
      <w:r w:rsidRPr="00053498">
        <w:rPr>
          <w:rFonts w:ascii="Marianne" w:hAnsi="Marianne"/>
          <w:bCs/>
          <w:sz w:val="22"/>
          <w:szCs w:val="22"/>
        </w:rPr>
        <w:t>2</w:t>
      </w:r>
      <w:r w:rsidRPr="00053498">
        <w:rPr>
          <w:rFonts w:ascii="Marianne" w:hAnsi="Marianne"/>
          <w:bCs/>
          <w:sz w:val="22"/>
          <w:szCs w:val="22"/>
          <w:vertAlign w:val="superscript"/>
        </w:rPr>
        <w:t>ème</w:t>
      </w:r>
      <w:r w:rsidRPr="00053498">
        <w:rPr>
          <w:rFonts w:ascii="Marianne" w:hAnsi="Marianne"/>
          <w:bCs/>
          <w:sz w:val="22"/>
          <w:szCs w:val="22"/>
        </w:rPr>
        <w:t xml:space="preserve"> catégorie</w:t>
      </w:r>
      <w:r w:rsidRPr="00053498">
        <w:rPr>
          <w:rFonts w:ascii="Calibri" w:hAnsi="Calibri" w:cs="Calibri"/>
          <w:bCs/>
          <w:sz w:val="22"/>
          <w:szCs w:val="22"/>
        </w:rPr>
        <w:t> </w:t>
      </w:r>
      <w:r w:rsidRPr="00053498">
        <w:rPr>
          <w:rFonts w:ascii="Marianne" w:hAnsi="Marianne"/>
          <w:bCs/>
          <w:sz w:val="22"/>
          <w:szCs w:val="22"/>
        </w:rPr>
        <w:t>: Ap</w:t>
      </w:r>
      <w:r w:rsidRPr="00053498">
        <w:rPr>
          <w:rFonts w:ascii="Marianne" w:hAnsi="Marianne" w:cs="Marianne"/>
          <w:bCs/>
          <w:sz w:val="22"/>
          <w:szCs w:val="22"/>
        </w:rPr>
        <w:t>é</w:t>
      </w:r>
      <w:r w:rsidRPr="00053498">
        <w:rPr>
          <w:rFonts w:ascii="Marianne" w:hAnsi="Marianne"/>
          <w:bCs/>
          <w:sz w:val="22"/>
          <w:szCs w:val="22"/>
        </w:rPr>
        <w:t>ritifs et alcools</w:t>
      </w:r>
    </w:p>
    <w:p w:rsidR="00053498" w:rsidRPr="00053498" w:rsidRDefault="00053498" w:rsidP="00053498">
      <w:pPr>
        <w:numPr>
          <w:ilvl w:val="0"/>
          <w:numId w:val="14"/>
        </w:numPr>
        <w:contextualSpacing/>
        <w:jc w:val="both"/>
        <w:rPr>
          <w:rFonts w:ascii="Marianne" w:hAnsi="Marianne"/>
          <w:bCs/>
          <w:sz w:val="22"/>
          <w:szCs w:val="22"/>
        </w:rPr>
      </w:pPr>
      <w:r w:rsidRPr="00053498">
        <w:rPr>
          <w:rFonts w:ascii="Marianne" w:hAnsi="Marianne"/>
          <w:bCs/>
          <w:sz w:val="22"/>
          <w:szCs w:val="22"/>
        </w:rPr>
        <w:t>3</w:t>
      </w:r>
      <w:r w:rsidRPr="00053498">
        <w:rPr>
          <w:rFonts w:ascii="Marianne" w:hAnsi="Marianne"/>
          <w:bCs/>
          <w:sz w:val="22"/>
          <w:szCs w:val="22"/>
          <w:vertAlign w:val="superscript"/>
        </w:rPr>
        <w:t>ème</w:t>
      </w:r>
      <w:r w:rsidRPr="00053498">
        <w:rPr>
          <w:rFonts w:ascii="Marianne" w:hAnsi="Marianne"/>
          <w:bCs/>
          <w:sz w:val="22"/>
          <w:szCs w:val="22"/>
        </w:rPr>
        <w:t xml:space="preserve"> catégorie</w:t>
      </w:r>
      <w:r w:rsidRPr="00053498">
        <w:rPr>
          <w:rFonts w:ascii="Calibri" w:hAnsi="Calibri" w:cs="Calibri"/>
          <w:bCs/>
          <w:sz w:val="22"/>
          <w:szCs w:val="22"/>
        </w:rPr>
        <w:t> </w:t>
      </w:r>
      <w:r w:rsidRPr="00053498">
        <w:rPr>
          <w:rFonts w:ascii="Marianne" w:hAnsi="Marianne"/>
          <w:bCs/>
          <w:sz w:val="22"/>
          <w:szCs w:val="22"/>
        </w:rPr>
        <w:t>: Vins</w:t>
      </w:r>
    </w:p>
    <w:p w:rsidR="00053498" w:rsidRDefault="00053498" w:rsidP="001915E4">
      <w:pPr>
        <w:numPr>
          <w:ilvl w:val="0"/>
          <w:numId w:val="14"/>
        </w:numPr>
        <w:contextualSpacing/>
        <w:jc w:val="both"/>
        <w:rPr>
          <w:rFonts w:ascii="Marianne" w:hAnsi="Marianne"/>
          <w:bCs/>
          <w:sz w:val="22"/>
          <w:szCs w:val="22"/>
        </w:rPr>
      </w:pPr>
      <w:r w:rsidRPr="002F243A">
        <w:rPr>
          <w:rFonts w:ascii="Marianne" w:hAnsi="Marianne"/>
          <w:bCs/>
          <w:sz w:val="22"/>
          <w:szCs w:val="22"/>
        </w:rPr>
        <w:t>4</w:t>
      </w:r>
      <w:r w:rsidRPr="002F243A">
        <w:rPr>
          <w:rFonts w:ascii="Marianne" w:hAnsi="Marianne"/>
          <w:bCs/>
          <w:sz w:val="22"/>
          <w:szCs w:val="22"/>
          <w:vertAlign w:val="superscript"/>
        </w:rPr>
        <w:t>ème</w:t>
      </w:r>
      <w:r w:rsidRPr="002F243A">
        <w:rPr>
          <w:rFonts w:ascii="Marianne" w:hAnsi="Marianne"/>
          <w:bCs/>
          <w:sz w:val="22"/>
          <w:szCs w:val="22"/>
        </w:rPr>
        <w:t xml:space="preserve"> catégorie</w:t>
      </w:r>
      <w:r w:rsidRPr="002F243A">
        <w:rPr>
          <w:rFonts w:ascii="Calibri" w:hAnsi="Calibri" w:cs="Calibri"/>
          <w:bCs/>
          <w:sz w:val="22"/>
          <w:szCs w:val="22"/>
        </w:rPr>
        <w:t> </w:t>
      </w:r>
      <w:r w:rsidRPr="002F243A">
        <w:rPr>
          <w:rFonts w:ascii="Marianne" w:hAnsi="Marianne"/>
          <w:bCs/>
          <w:sz w:val="22"/>
          <w:szCs w:val="22"/>
        </w:rPr>
        <w:t xml:space="preserve">: Boissons </w:t>
      </w:r>
      <w:r w:rsidRPr="002F243A">
        <w:rPr>
          <w:rFonts w:ascii="Marianne" w:hAnsi="Marianne" w:cs="Marianne"/>
          <w:bCs/>
          <w:sz w:val="22"/>
          <w:szCs w:val="22"/>
        </w:rPr>
        <w:t>«</w:t>
      </w:r>
      <w:r w:rsidRPr="002F243A">
        <w:rPr>
          <w:rFonts w:ascii="Calibri" w:hAnsi="Calibri" w:cs="Calibri"/>
          <w:bCs/>
          <w:sz w:val="22"/>
          <w:szCs w:val="22"/>
        </w:rPr>
        <w:t> </w:t>
      </w:r>
      <w:r w:rsidRPr="002F243A">
        <w:rPr>
          <w:rFonts w:ascii="Marianne" w:hAnsi="Marianne"/>
          <w:bCs/>
          <w:sz w:val="22"/>
          <w:szCs w:val="22"/>
        </w:rPr>
        <w:t>soft</w:t>
      </w:r>
      <w:r w:rsidRPr="002F243A">
        <w:rPr>
          <w:rFonts w:ascii="Calibri" w:hAnsi="Calibri" w:cs="Calibri"/>
          <w:bCs/>
          <w:sz w:val="22"/>
          <w:szCs w:val="22"/>
        </w:rPr>
        <w:t> </w:t>
      </w:r>
      <w:r w:rsidRPr="002F243A">
        <w:rPr>
          <w:rFonts w:ascii="Marianne" w:hAnsi="Marianne" w:cs="Marianne"/>
          <w:bCs/>
          <w:sz w:val="22"/>
          <w:szCs w:val="22"/>
        </w:rPr>
        <w:t>»</w:t>
      </w:r>
      <w:r w:rsidRPr="002F243A">
        <w:rPr>
          <w:rFonts w:ascii="Marianne" w:hAnsi="Marianne"/>
          <w:bCs/>
          <w:sz w:val="22"/>
          <w:szCs w:val="22"/>
        </w:rPr>
        <w:t xml:space="preserve"> - Sirops et eau– Jus de fruits</w:t>
      </w:r>
      <w:r w:rsidR="001960DA" w:rsidRPr="002F243A">
        <w:rPr>
          <w:rFonts w:ascii="Marianne" w:hAnsi="Marianne"/>
          <w:bCs/>
          <w:sz w:val="22"/>
          <w:szCs w:val="22"/>
        </w:rPr>
        <w:t xml:space="preserve"> </w:t>
      </w:r>
    </w:p>
    <w:p w:rsidR="002F243A" w:rsidRPr="002F243A" w:rsidRDefault="002F243A" w:rsidP="002F243A">
      <w:pPr>
        <w:contextualSpacing/>
        <w:jc w:val="both"/>
        <w:rPr>
          <w:rFonts w:ascii="Marianne" w:hAnsi="Marianne"/>
          <w:bCs/>
          <w:sz w:val="22"/>
          <w:szCs w:val="22"/>
        </w:rPr>
      </w:pPr>
    </w:p>
    <w:p w:rsidR="00053498" w:rsidRPr="00053498" w:rsidRDefault="00053498" w:rsidP="00053498">
      <w:pPr>
        <w:ind w:left="1416" w:hanging="1410"/>
        <w:rPr>
          <w:rFonts w:ascii="Marianne" w:hAnsi="Marianne"/>
          <w:b/>
          <w:sz w:val="22"/>
          <w:szCs w:val="22"/>
        </w:rPr>
      </w:pPr>
      <w:r w:rsidRPr="00053498">
        <w:rPr>
          <w:rFonts w:ascii="Marianne" w:hAnsi="Marianne"/>
          <w:b/>
          <w:sz w:val="22"/>
          <w:szCs w:val="22"/>
        </w:rPr>
        <w:t>ARTICLE III</w:t>
      </w:r>
      <w:r w:rsidRPr="00053498">
        <w:rPr>
          <w:rFonts w:ascii="Calibri" w:hAnsi="Calibri" w:cs="Calibri"/>
          <w:b/>
          <w:sz w:val="22"/>
          <w:szCs w:val="22"/>
        </w:rPr>
        <w:t> </w:t>
      </w:r>
      <w:r w:rsidRPr="00053498">
        <w:rPr>
          <w:rFonts w:ascii="Marianne" w:hAnsi="Marianne"/>
          <w:b/>
          <w:sz w:val="22"/>
          <w:szCs w:val="22"/>
        </w:rPr>
        <w:t xml:space="preserve">: </w:t>
      </w:r>
      <w:r w:rsidRPr="00053498">
        <w:rPr>
          <w:rFonts w:ascii="Marianne" w:hAnsi="Marianne"/>
          <w:b/>
          <w:sz w:val="22"/>
          <w:szCs w:val="22"/>
        </w:rPr>
        <w:tab/>
        <w:t>ENTIT</w:t>
      </w:r>
      <w:r w:rsidRPr="00053498">
        <w:rPr>
          <w:rFonts w:ascii="Marianne" w:hAnsi="Marianne" w:cs="Marianne"/>
          <w:b/>
          <w:sz w:val="22"/>
          <w:szCs w:val="22"/>
        </w:rPr>
        <w:t>É</w:t>
      </w:r>
      <w:r w:rsidRPr="00053498">
        <w:rPr>
          <w:rFonts w:ascii="Marianne" w:hAnsi="Marianne"/>
          <w:b/>
          <w:sz w:val="22"/>
          <w:szCs w:val="22"/>
        </w:rPr>
        <w:t>S D</w:t>
      </w:r>
      <w:r w:rsidRPr="00053498">
        <w:rPr>
          <w:rFonts w:ascii="Marianne" w:hAnsi="Marianne" w:cs="Marianne"/>
          <w:b/>
          <w:sz w:val="22"/>
          <w:szCs w:val="22"/>
        </w:rPr>
        <w:t>É</w:t>
      </w:r>
      <w:r w:rsidRPr="00053498">
        <w:rPr>
          <w:rFonts w:ascii="Marianne" w:hAnsi="Marianne"/>
          <w:b/>
          <w:sz w:val="22"/>
          <w:szCs w:val="22"/>
        </w:rPr>
        <w:t xml:space="preserve">PENDANTES DU CERCLE DE LA BASE DE DÉFENSE </w:t>
      </w:r>
    </w:p>
    <w:p w:rsidR="00053498" w:rsidRPr="00053498" w:rsidRDefault="00053498" w:rsidP="00053498">
      <w:pPr>
        <w:ind w:left="1416" w:hanging="1410"/>
        <w:rPr>
          <w:rFonts w:ascii="Marianne" w:hAnsi="Marianne"/>
          <w:b/>
          <w:sz w:val="22"/>
          <w:szCs w:val="22"/>
          <w:u w:val="single"/>
        </w:rPr>
      </w:pPr>
      <w:r w:rsidRPr="00053498">
        <w:rPr>
          <w:rFonts w:ascii="Marianne" w:hAnsi="Marianne"/>
          <w:b/>
          <w:sz w:val="22"/>
          <w:szCs w:val="22"/>
          <w:u w:val="single"/>
        </w:rPr>
        <w:t>III .1 - Intitulés et adresses des bénéficiaires</w:t>
      </w:r>
    </w:p>
    <w:p w:rsidR="00053498" w:rsidRPr="00053498" w:rsidRDefault="00053498" w:rsidP="00053498">
      <w:pPr>
        <w:jc w:val="both"/>
        <w:rPr>
          <w:rFonts w:ascii="Marianne" w:hAnsi="Marianne"/>
          <w:bCs/>
          <w:sz w:val="22"/>
          <w:szCs w:val="22"/>
        </w:rPr>
      </w:pPr>
    </w:p>
    <w:p w:rsidR="00053498" w:rsidRPr="00053498" w:rsidRDefault="00053498" w:rsidP="00053498">
      <w:pPr>
        <w:rPr>
          <w:rFonts w:ascii="Marianne" w:hAnsi="Marianne"/>
          <w:sz w:val="22"/>
          <w:szCs w:val="22"/>
        </w:rPr>
      </w:pPr>
      <w:r w:rsidRPr="00053498">
        <w:rPr>
          <w:rFonts w:ascii="Marianne" w:hAnsi="Marianne"/>
          <w:sz w:val="22"/>
          <w:szCs w:val="22"/>
        </w:rPr>
        <w:t>Cercle de la Base de Défense Cherbourg</w:t>
      </w:r>
    </w:p>
    <w:p w:rsidR="00053498" w:rsidRPr="00053498" w:rsidRDefault="00053498" w:rsidP="00053498">
      <w:pPr>
        <w:rPr>
          <w:rFonts w:ascii="Marianne" w:hAnsi="Marianne"/>
          <w:sz w:val="22"/>
          <w:szCs w:val="22"/>
        </w:rPr>
      </w:pPr>
      <w:r w:rsidRPr="00053498">
        <w:rPr>
          <w:rFonts w:ascii="Marianne" w:hAnsi="Marianne"/>
          <w:sz w:val="22"/>
          <w:szCs w:val="22"/>
        </w:rPr>
        <w:t>Bureau courrier Régional Marine Cherbourg</w:t>
      </w:r>
    </w:p>
    <w:p w:rsidR="00053498" w:rsidRPr="00053498" w:rsidRDefault="00053498" w:rsidP="00053498">
      <w:pPr>
        <w:rPr>
          <w:rFonts w:ascii="Marianne" w:hAnsi="Marianne"/>
          <w:sz w:val="22"/>
          <w:szCs w:val="22"/>
        </w:rPr>
      </w:pPr>
      <w:r w:rsidRPr="00053498">
        <w:rPr>
          <w:rFonts w:ascii="Marianne" w:hAnsi="Marianne"/>
          <w:sz w:val="22"/>
          <w:szCs w:val="22"/>
        </w:rPr>
        <w:t xml:space="preserve">Cercle </w:t>
      </w:r>
      <w:proofErr w:type="spellStart"/>
      <w:r w:rsidRPr="00053498">
        <w:rPr>
          <w:rFonts w:ascii="Marianne" w:hAnsi="Marianne"/>
          <w:sz w:val="22"/>
          <w:szCs w:val="22"/>
        </w:rPr>
        <w:t>Chantereyne</w:t>
      </w:r>
      <w:proofErr w:type="spellEnd"/>
      <w:r w:rsidRPr="00053498">
        <w:rPr>
          <w:rFonts w:ascii="Marianne" w:hAnsi="Marianne"/>
          <w:sz w:val="22"/>
          <w:szCs w:val="22"/>
        </w:rPr>
        <w:t xml:space="preserve"> - Rue de l’Abbaye</w:t>
      </w:r>
    </w:p>
    <w:p w:rsidR="00053498" w:rsidRPr="00053498" w:rsidRDefault="00053498" w:rsidP="00053498">
      <w:pPr>
        <w:jc w:val="both"/>
        <w:rPr>
          <w:rFonts w:ascii="Marianne" w:hAnsi="Marianne"/>
          <w:sz w:val="22"/>
          <w:szCs w:val="22"/>
        </w:rPr>
      </w:pPr>
      <w:r w:rsidRPr="00053498">
        <w:rPr>
          <w:rFonts w:ascii="Marianne" w:hAnsi="Marianne"/>
          <w:sz w:val="22"/>
          <w:szCs w:val="22"/>
        </w:rPr>
        <w:t>CC 03</w:t>
      </w:r>
    </w:p>
    <w:p w:rsidR="00053498" w:rsidRPr="00053498" w:rsidRDefault="00053498" w:rsidP="00053498">
      <w:pPr>
        <w:jc w:val="both"/>
        <w:rPr>
          <w:rFonts w:ascii="Marianne" w:hAnsi="Marianne"/>
          <w:sz w:val="22"/>
          <w:szCs w:val="22"/>
        </w:rPr>
      </w:pPr>
      <w:r w:rsidRPr="00053498">
        <w:rPr>
          <w:rFonts w:ascii="Marianne" w:hAnsi="Marianne"/>
          <w:sz w:val="22"/>
          <w:szCs w:val="22"/>
        </w:rPr>
        <w:t>50115 Cherbourg-en-Cotentin Cedex</w:t>
      </w:r>
    </w:p>
    <w:p w:rsidR="00053498" w:rsidRPr="00053498" w:rsidRDefault="00053498" w:rsidP="00053498">
      <w:pPr>
        <w:rPr>
          <w:rFonts w:ascii="Marianne" w:hAnsi="Marianne"/>
          <w:sz w:val="22"/>
          <w:szCs w:val="22"/>
        </w:rPr>
      </w:pPr>
    </w:p>
    <w:p w:rsidR="00053498" w:rsidRPr="00053498" w:rsidRDefault="00053498" w:rsidP="00053498">
      <w:pPr>
        <w:rPr>
          <w:rFonts w:ascii="Marianne" w:hAnsi="Marianne"/>
          <w:sz w:val="22"/>
          <w:szCs w:val="22"/>
        </w:rPr>
      </w:pPr>
      <w:r w:rsidRPr="00053498">
        <w:rPr>
          <w:rFonts w:ascii="Marianne" w:hAnsi="Marianne"/>
          <w:sz w:val="22"/>
          <w:szCs w:val="22"/>
        </w:rPr>
        <w:t>Cercle de la Base de Défense Cherbourg</w:t>
      </w:r>
    </w:p>
    <w:p w:rsidR="00053498" w:rsidRPr="00053498" w:rsidRDefault="00053498" w:rsidP="00053498">
      <w:pPr>
        <w:rPr>
          <w:rFonts w:ascii="Marianne" w:hAnsi="Marianne"/>
          <w:sz w:val="22"/>
          <w:szCs w:val="22"/>
        </w:rPr>
      </w:pPr>
      <w:r w:rsidRPr="00053498">
        <w:rPr>
          <w:rFonts w:ascii="Marianne" w:hAnsi="Marianne"/>
          <w:sz w:val="22"/>
          <w:szCs w:val="22"/>
        </w:rPr>
        <w:t>Bureau courrier Régional Marine Cherbourg</w:t>
      </w:r>
    </w:p>
    <w:p w:rsidR="00053498" w:rsidRPr="00053498" w:rsidRDefault="00053498" w:rsidP="00053498">
      <w:pPr>
        <w:rPr>
          <w:rFonts w:ascii="Marianne" w:hAnsi="Marianne"/>
          <w:sz w:val="22"/>
          <w:szCs w:val="22"/>
        </w:rPr>
      </w:pPr>
      <w:r w:rsidRPr="00053498">
        <w:rPr>
          <w:rFonts w:ascii="Marianne" w:hAnsi="Marianne"/>
          <w:sz w:val="22"/>
          <w:szCs w:val="22"/>
        </w:rPr>
        <w:t>U.G de Querqueville – Rue du Port</w:t>
      </w:r>
    </w:p>
    <w:p w:rsidR="00053498" w:rsidRPr="00053498" w:rsidRDefault="00053498" w:rsidP="00053498">
      <w:pPr>
        <w:jc w:val="both"/>
        <w:rPr>
          <w:rFonts w:ascii="Marianne" w:hAnsi="Marianne"/>
          <w:sz w:val="22"/>
          <w:szCs w:val="22"/>
        </w:rPr>
      </w:pPr>
      <w:r w:rsidRPr="00053498">
        <w:rPr>
          <w:rFonts w:ascii="Marianne" w:hAnsi="Marianne"/>
          <w:sz w:val="22"/>
          <w:szCs w:val="22"/>
        </w:rPr>
        <w:t>CC 03</w:t>
      </w:r>
    </w:p>
    <w:p w:rsidR="00053498" w:rsidRPr="00053498" w:rsidRDefault="00053498" w:rsidP="00053498">
      <w:pPr>
        <w:jc w:val="both"/>
        <w:rPr>
          <w:rFonts w:ascii="Marianne" w:hAnsi="Marianne"/>
          <w:sz w:val="22"/>
          <w:szCs w:val="22"/>
        </w:rPr>
      </w:pPr>
      <w:r w:rsidRPr="00053498">
        <w:rPr>
          <w:rFonts w:ascii="Marianne" w:hAnsi="Marianne"/>
          <w:sz w:val="22"/>
          <w:szCs w:val="22"/>
        </w:rPr>
        <w:t>50115 Cherbourg-en-Cotentin Cedex</w:t>
      </w:r>
    </w:p>
    <w:p w:rsidR="00053498" w:rsidRPr="00053498" w:rsidRDefault="00053498" w:rsidP="00053498">
      <w:pPr>
        <w:rPr>
          <w:rFonts w:ascii="Marianne" w:hAnsi="Marianne"/>
          <w:sz w:val="22"/>
          <w:szCs w:val="22"/>
        </w:rPr>
      </w:pPr>
    </w:p>
    <w:p w:rsidR="00053498" w:rsidRPr="00053498" w:rsidRDefault="00053498" w:rsidP="00053498">
      <w:pPr>
        <w:rPr>
          <w:rFonts w:ascii="Marianne" w:hAnsi="Marianne"/>
          <w:sz w:val="22"/>
          <w:szCs w:val="22"/>
        </w:rPr>
      </w:pPr>
      <w:r w:rsidRPr="00053498">
        <w:rPr>
          <w:rFonts w:ascii="Marianne" w:hAnsi="Marianne"/>
          <w:sz w:val="22"/>
          <w:szCs w:val="22"/>
        </w:rPr>
        <w:t>Cercle de la Base de Défense Cherbourg</w:t>
      </w:r>
    </w:p>
    <w:p w:rsidR="00053498" w:rsidRPr="00053498" w:rsidRDefault="00053498" w:rsidP="00053498">
      <w:pPr>
        <w:rPr>
          <w:rFonts w:ascii="Marianne" w:hAnsi="Marianne"/>
          <w:sz w:val="22"/>
          <w:szCs w:val="22"/>
        </w:rPr>
      </w:pPr>
      <w:r w:rsidRPr="00053498">
        <w:rPr>
          <w:rFonts w:ascii="Marianne" w:hAnsi="Marianne"/>
          <w:sz w:val="22"/>
          <w:szCs w:val="22"/>
        </w:rPr>
        <w:t>Bureau courrier Régional Marine Cherbourg</w:t>
      </w:r>
    </w:p>
    <w:p w:rsidR="00053498" w:rsidRPr="00053498" w:rsidRDefault="00053498" w:rsidP="00053498">
      <w:pPr>
        <w:rPr>
          <w:rFonts w:ascii="Marianne" w:hAnsi="Marianne"/>
          <w:sz w:val="22"/>
          <w:szCs w:val="22"/>
        </w:rPr>
      </w:pPr>
      <w:r w:rsidRPr="00053498">
        <w:rPr>
          <w:rFonts w:ascii="Marianne" w:hAnsi="Marianne"/>
          <w:sz w:val="22"/>
          <w:szCs w:val="22"/>
        </w:rPr>
        <w:t>U.G Rochambeau – Base navale de Cherbourg</w:t>
      </w:r>
    </w:p>
    <w:p w:rsidR="00053498" w:rsidRPr="00053498" w:rsidRDefault="00053498" w:rsidP="00053498">
      <w:pPr>
        <w:jc w:val="both"/>
        <w:rPr>
          <w:rFonts w:ascii="Marianne" w:hAnsi="Marianne"/>
          <w:sz w:val="22"/>
          <w:szCs w:val="22"/>
        </w:rPr>
      </w:pPr>
      <w:r w:rsidRPr="00053498">
        <w:rPr>
          <w:rFonts w:ascii="Marianne" w:hAnsi="Marianne"/>
          <w:sz w:val="22"/>
          <w:szCs w:val="22"/>
        </w:rPr>
        <w:t>CC 03</w:t>
      </w:r>
    </w:p>
    <w:p w:rsidR="00C53979" w:rsidRDefault="00053498" w:rsidP="00C53979">
      <w:pPr>
        <w:jc w:val="both"/>
        <w:rPr>
          <w:rFonts w:ascii="Marianne" w:hAnsi="Marianne"/>
          <w:sz w:val="22"/>
          <w:szCs w:val="22"/>
        </w:rPr>
      </w:pPr>
      <w:r w:rsidRPr="00053498">
        <w:rPr>
          <w:rFonts w:ascii="Marianne" w:hAnsi="Marianne"/>
          <w:sz w:val="22"/>
          <w:szCs w:val="22"/>
        </w:rPr>
        <w:t>50115 Cherbourg-en-Cotentin Cedex</w:t>
      </w:r>
    </w:p>
    <w:p w:rsidR="00C53979" w:rsidRDefault="00C53979" w:rsidP="00C53979">
      <w:pPr>
        <w:jc w:val="both"/>
        <w:rPr>
          <w:rFonts w:ascii="Marianne" w:hAnsi="Marianne"/>
          <w:sz w:val="22"/>
          <w:szCs w:val="22"/>
        </w:rPr>
      </w:pPr>
    </w:p>
    <w:p w:rsidR="00053498" w:rsidRDefault="00053498" w:rsidP="00C53979">
      <w:pPr>
        <w:jc w:val="both"/>
        <w:rPr>
          <w:rFonts w:ascii="Marianne" w:hAnsi="Marianne"/>
          <w:b/>
          <w:bCs/>
          <w:sz w:val="22"/>
          <w:szCs w:val="22"/>
          <w:u w:val="single"/>
        </w:rPr>
      </w:pPr>
      <w:r w:rsidRPr="00053498">
        <w:rPr>
          <w:rFonts w:ascii="Marianne" w:hAnsi="Marianne"/>
          <w:b/>
          <w:bCs/>
          <w:sz w:val="22"/>
          <w:szCs w:val="22"/>
          <w:u w:val="single"/>
        </w:rPr>
        <w:t>III.2 -  Personnes habilités à passer les bons de commande</w:t>
      </w:r>
      <w:r w:rsidR="002A65D9">
        <w:rPr>
          <w:rFonts w:ascii="Marianne" w:hAnsi="Marianne"/>
          <w:b/>
          <w:bCs/>
          <w:sz w:val="22"/>
          <w:szCs w:val="22"/>
          <w:u w:val="single"/>
        </w:rPr>
        <w:t xml:space="preserve"> conform</w:t>
      </w:r>
      <w:r w:rsidR="005113C2">
        <w:rPr>
          <w:rFonts w:ascii="Marianne" w:hAnsi="Marianne"/>
          <w:b/>
          <w:bCs/>
          <w:sz w:val="22"/>
          <w:szCs w:val="22"/>
          <w:u w:val="single"/>
        </w:rPr>
        <w:t>é</w:t>
      </w:r>
      <w:r w:rsidR="002A65D9">
        <w:rPr>
          <w:rFonts w:ascii="Marianne" w:hAnsi="Marianne"/>
          <w:b/>
          <w:bCs/>
          <w:sz w:val="22"/>
          <w:szCs w:val="22"/>
          <w:u w:val="single"/>
        </w:rPr>
        <w:t>ment au marché</w:t>
      </w:r>
    </w:p>
    <w:p w:rsidR="002A65D9" w:rsidRPr="00053498" w:rsidRDefault="002A65D9" w:rsidP="00053498">
      <w:pPr>
        <w:rPr>
          <w:rFonts w:ascii="Marianne" w:hAnsi="Marianne"/>
          <w:bCs/>
          <w:sz w:val="22"/>
          <w:szCs w:val="22"/>
        </w:rPr>
      </w:pPr>
    </w:p>
    <w:p w:rsidR="00053498" w:rsidRPr="00053498" w:rsidRDefault="00053498" w:rsidP="00053498">
      <w:pPr>
        <w:rPr>
          <w:rFonts w:ascii="Marianne" w:hAnsi="Marianne"/>
          <w:sz w:val="22"/>
          <w:szCs w:val="22"/>
        </w:rPr>
      </w:pPr>
      <w:r w:rsidRPr="00053498">
        <w:rPr>
          <w:rFonts w:ascii="Marianne" w:hAnsi="Marianne"/>
          <w:bCs/>
          <w:sz w:val="22"/>
          <w:szCs w:val="22"/>
        </w:rPr>
        <w:t xml:space="preserve">Chaque entité dépendante du </w:t>
      </w:r>
      <w:r w:rsidRPr="00053498">
        <w:rPr>
          <w:rFonts w:ascii="Marianne" w:hAnsi="Marianne"/>
          <w:b/>
          <w:sz w:val="22"/>
          <w:szCs w:val="22"/>
        </w:rPr>
        <w:t xml:space="preserve">Cercle de la base de défense de Cherbourg </w:t>
      </w:r>
      <w:r w:rsidRPr="00053498">
        <w:rPr>
          <w:rFonts w:ascii="Marianne" w:hAnsi="Marianne"/>
          <w:sz w:val="22"/>
          <w:szCs w:val="22"/>
        </w:rPr>
        <w:t>sous la direction déléguée, les personnes suivantes sont habilités à passer les commandes relatives au marché sont les suivantes</w:t>
      </w:r>
      <w:r w:rsidRPr="00053498">
        <w:rPr>
          <w:rFonts w:ascii="Calibri" w:hAnsi="Calibri" w:cs="Calibri"/>
          <w:sz w:val="22"/>
          <w:szCs w:val="22"/>
        </w:rPr>
        <w:t> </w:t>
      </w:r>
      <w:r w:rsidRPr="00053498">
        <w:rPr>
          <w:rFonts w:ascii="Marianne" w:hAnsi="Marianne"/>
          <w:sz w:val="22"/>
          <w:szCs w:val="22"/>
        </w:rPr>
        <w:t>:</w:t>
      </w:r>
    </w:p>
    <w:p w:rsidR="00053498" w:rsidRPr="00053498" w:rsidRDefault="00053498" w:rsidP="00053498">
      <w:pPr>
        <w:rPr>
          <w:rFonts w:ascii="Marianne" w:hAnsi="Marianne"/>
          <w:sz w:val="22"/>
          <w:szCs w:val="22"/>
        </w:rPr>
      </w:pPr>
    </w:p>
    <w:p w:rsidR="00053498" w:rsidRPr="00053498" w:rsidRDefault="00053498" w:rsidP="00053498">
      <w:pPr>
        <w:numPr>
          <w:ilvl w:val="0"/>
          <w:numId w:val="12"/>
        </w:numPr>
        <w:contextualSpacing/>
        <w:jc w:val="both"/>
        <w:rPr>
          <w:rFonts w:ascii="Marianne" w:hAnsi="Marianne"/>
          <w:b/>
          <w:sz w:val="22"/>
          <w:szCs w:val="22"/>
        </w:rPr>
      </w:pPr>
      <w:r w:rsidRPr="00053498">
        <w:rPr>
          <w:rFonts w:ascii="Marianne" w:hAnsi="Marianne"/>
          <w:b/>
          <w:sz w:val="22"/>
          <w:szCs w:val="22"/>
        </w:rPr>
        <w:t xml:space="preserve">Pour le Cercle </w:t>
      </w:r>
      <w:proofErr w:type="spellStart"/>
      <w:r w:rsidRPr="00053498">
        <w:rPr>
          <w:rFonts w:ascii="Marianne" w:hAnsi="Marianne"/>
          <w:b/>
          <w:sz w:val="22"/>
          <w:szCs w:val="22"/>
        </w:rPr>
        <w:t>Chantereyne</w:t>
      </w:r>
      <w:proofErr w:type="spellEnd"/>
      <w:r w:rsidRPr="00053498">
        <w:rPr>
          <w:rFonts w:ascii="Calibri" w:hAnsi="Calibri" w:cs="Calibri"/>
          <w:b/>
          <w:sz w:val="22"/>
          <w:szCs w:val="22"/>
        </w:rPr>
        <w:t> </w:t>
      </w:r>
      <w:r w:rsidRPr="00053498">
        <w:rPr>
          <w:rFonts w:ascii="Marianne" w:hAnsi="Marianne"/>
          <w:b/>
          <w:sz w:val="22"/>
          <w:szCs w:val="22"/>
        </w:rPr>
        <w:t xml:space="preserve">: </w:t>
      </w:r>
    </w:p>
    <w:p w:rsidR="00053498" w:rsidRPr="00053498" w:rsidRDefault="00053498" w:rsidP="00053498">
      <w:pPr>
        <w:rPr>
          <w:rFonts w:ascii="Marianne" w:hAnsi="Marianne"/>
          <w:sz w:val="22"/>
          <w:szCs w:val="22"/>
        </w:rPr>
      </w:pPr>
      <w:r w:rsidRPr="00053498">
        <w:rPr>
          <w:rFonts w:ascii="Marianne" w:hAnsi="Marianne"/>
          <w:sz w:val="22"/>
          <w:szCs w:val="22"/>
        </w:rPr>
        <w:t>L</w:t>
      </w:r>
      <w:r w:rsidR="002A65D9">
        <w:rPr>
          <w:rFonts w:ascii="Marianne" w:hAnsi="Marianne"/>
          <w:sz w:val="22"/>
          <w:szCs w:val="22"/>
        </w:rPr>
        <w:t xml:space="preserve">a </w:t>
      </w:r>
      <w:r w:rsidRPr="00053498">
        <w:rPr>
          <w:rFonts w:ascii="Marianne" w:hAnsi="Marianne"/>
          <w:sz w:val="22"/>
          <w:szCs w:val="22"/>
        </w:rPr>
        <w:t>direct</w:t>
      </w:r>
      <w:r w:rsidR="002A65D9">
        <w:rPr>
          <w:rFonts w:ascii="Marianne" w:hAnsi="Marianne"/>
          <w:sz w:val="22"/>
          <w:szCs w:val="22"/>
        </w:rPr>
        <w:t>rice</w:t>
      </w:r>
      <w:r w:rsidRPr="00053498">
        <w:rPr>
          <w:rFonts w:ascii="Marianne" w:hAnsi="Marianne"/>
          <w:sz w:val="22"/>
          <w:szCs w:val="22"/>
        </w:rPr>
        <w:t xml:space="preserve"> délégué</w:t>
      </w:r>
      <w:r w:rsidR="002A65D9">
        <w:rPr>
          <w:rFonts w:ascii="Marianne" w:hAnsi="Marianne"/>
          <w:sz w:val="22"/>
          <w:szCs w:val="22"/>
        </w:rPr>
        <w:t>e</w:t>
      </w:r>
      <w:r w:rsidRPr="00053498">
        <w:rPr>
          <w:rFonts w:ascii="Marianne" w:hAnsi="Marianne"/>
          <w:sz w:val="22"/>
          <w:szCs w:val="22"/>
        </w:rPr>
        <w:t xml:space="preserve"> de «</w:t>
      </w:r>
      <w:r w:rsidRPr="00053498">
        <w:rPr>
          <w:rFonts w:ascii="Calibri" w:hAnsi="Calibri" w:cs="Calibri"/>
          <w:sz w:val="22"/>
          <w:szCs w:val="22"/>
        </w:rPr>
        <w:t> </w:t>
      </w:r>
      <w:r w:rsidRPr="00053498">
        <w:rPr>
          <w:rFonts w:ascii="Marianne" w:hAnsi="Marianne"/>
          <w:sz w:val="22"/>
          <w:szCs w:val="22"/>
        </w:rPr>
        <w:t>H</w:t>
      </w:r>
      <w:r w:rsidRPr="00053498">
        <w:rPr>
          <w:rFonts w:ascii="Marianne" w:hAnsi="Marianne" w:cs="Marianne"/>
          <w:sz w:val="22"/>
          <w:szCs w:val="22"/>
        </w:rPr>
        <w:t>ô</w:t>
      </w:r>
      <w:r w:rsidRPr="00053498">
        <w:rPr>
          <w:rFonts w:ascii="Marianne" w:hAnsi="Marianne"/>
          <w:sz w:val="22"/>
          <w:szCs w:val="22"/>
        </w:rPr>
        <w:t xml:space="preserve">tellerie </w:t>
      </w:r>
      <w:r w:rsidRPr="00053498">
        <w:rPr>
          <w:rFonts w:ascii="Marianne" w:hAnsi="Marianne" w:cs="Marianne"/>
          <w:sz w:val="22"/>
          <w:szCs w:val="22"/>
        </w:rPr>
        <w:t>–</w:t>
      </w:r>
      <w:r w:rsidRPr="00053498">
        <w:rPr>
          <w:rFonts w:ascii="Marianne" w:hAnsi="Marianne"/>
          <w:sz w:val="22"/>
          <w:szCs w:val="22"/>
        </w:rPr>
        <w:t>restauration</w:t>
      </w:r>
      <w:r w:rsidRPr="00053498">
        <w:rPr>
          <w:rFonts w:ascii="Calibri" w:hAnsi="Calibri" w:cs="Calibri"/>
          <w:sz w:val="22"/>
          <w:szCs w:val="22"/>
        </w:rPr>
        <w:t> </w:t>
      </w:r>
      <w:r w:rsidRPr="00053498">
        <w:rPr>
          <w:rFonts w:ascii="Marianne" w:hAnsi="Marianne" w:cs="Marianne"/>
          <w:sz w:val="22"/>
          <w:szCs w:val="22"/>
        </w:rPr>
        <w:t>»</w:t>
      </w:r>
      <w:r w:rsidRPr="00053498">
        <w:rPr>
          <w:rFonts w:ascii="Calibri" w:hAnsi="Calibri" w:cs="Calibri"/>
          <w:sz w:val="22"/>
          <w:szCs w:val="22"/>
        </w:rPr>
        <w:t> </w:t>
      </w:r>
      <w:r w:rsidRPr="00053498">
        <w:rPr>
          <w:rFonts w:ascii="Marianne" w:hAnsi="Marianne"/>
          <w:sz w:val="22"/>
          <w:szCs w:val="22"/>
        </w:rPr>
        <w:t>;</w:t>
      </w:r>
    </w:p>
    <w:p w:rsidR="00053498" w:rsidRPr="00053498" w:rsidRDefault="00053498" w:rsidP="00053498">
      <w:pPr>
        <w:rPr>
          <w:rFonts w:ascii="Marianne" w:hAnsi="Marianne"/>
          <w:sz w:val="22"/>
          <w:szCs w:val="22"/>
        </w:rPr>
      </w:pPr>
      <w:r w:rsidRPr="00053498">
        <w:rPr>
          <w:rFonts w:ascii="Marianne" w:hAnsi="Marianne"/>
          <w:sz w:val="22"/>
          <w:szCs w:val="22"/>
        </w:rPr>
        <w:t>Le responsable de la salle de restaurant</w:t>
      </w:r>
      <w:r w:rsidRPr="00053498">
        <w:rPr>
          <w:rFonts w:ascii="Calibri" w:hAnsi="Calibri" w:cs="Calibri"/>
          <w:sz w:val="22"/>
          <w:szCs w:val="22"/>
        </w:rPr>
        <w:t> </w:t>
      </w:r>
      <w:r w:rsidRPr="00053498">
        <w:rPr>
          <w:rFonts w:ascii="Marianne" w:hAnsi="Marianne"/>
          <w:sz w:val="22"/>
          <w:szCs w:val="22"/>
        </w:rPr>
        <w:t>;</w:t>
      </w:r>
    </w:p>
    <w:p w:rsidR="00053498" w:rsidRPr="00053498" w:rsidRDefault="00053498" w:rsidP="00053498">
      <w:pPr>
        <w:rPr>
          <w:rFonts w:ascii="Marianne" w:hAnsi="Marianne"/>
          <w:sz w:val="22"/>
          <w:szCs w:val="22"/>
        </w:rPr>
      </w:pPr>
      <w:r w:rsidRPr="00053498">
        <w:rPr>
          <w:rFonts w:ascii="Marianne" w:hAnsi="Marianne"/>
          <w:sz w:val="22"/>
          <w:szCs w:val="22"/>
        </w:rPr>
        <w:t>La responsable du bar.</w:t>
      </w:r>
    </w:p>
    <w:p w:rsidR="00053498" w:rsidRPr="00053498" w:rsidRDefault="00053498" w:rsidP="00053498">
      <w:pPr>
        <w:rPr>
          <w:rFonts w:ascii="Marianne" w:hAnsi="Marianne"/>
          <w:sz w:val="22"/>
          <w:szCs w:val="22"/>
        </w:rPr>
      </w:pPr>
    </w:p>
    <w:p w:rsidR="00053498" w:rsidRPr="00053498" w:rsidRDefault="00053498" w:rsidP="00053498">
      <w:pPr>
        <w:numPr>
          <w:ilvl w:val="0"/>
          <w:numId w:val="12"/>
        </w:numPr>
        <w:contextualSpacing/>
        <w:jc w:val="both"/>
        <w:rPr>
          <w:rFonts w:ascii="Marianne" w:hAnsi="Marianne"/>
          <w:b/>
          <w:sz w:val="22"/>
          <w:szCs w:val="22"/>
        </w:rPr>
      </w:pPr>
      <w:r w:rsidRPr="00053498">
        <w:rPr>
          <w:rFonts w:ascii="Marianne" w:hAnsi="Marianne"/>
          <w:b/>
          <w:sz w:val="22"/>
          <w:szCs w:val="22"/>
        </w:rPr>
        <w:t>Pour l’Unité</w:t>
      </w:r>
      <w:r w:rsidRPr="00053498">
        <w:rPr>
          <w:rFonts w:ascii="Calibri" w:hAnsi="Calibri" w:cs="Calibri"/>
          <w:b/>
          <w:sz w:val="22"/>
          <w:szCs w:val="22"/>
        </w:rPr>
        <w:t> </w:t>
      </w:r>
      <w:r w:rsidRPr="00053498">
        <w:rPr>
          <w:rFonts w:ascii="Marianne" w:hAnsi="Marianne"/>
          <w:b/>
          <w:sz w:val="22"/>
          <w:szCs w:val="22"/>
        </w:rPr>
        <w:t>de Gestion (UG) de Querqueville</w:t>
      </w:r>
    </w:p>
    <w:p w:rsidR="00053498" w:rsidRPr="00053498" w:rsidRDefault="00053498" w:rsidP="00053498">
      <w:pPr>
        <w:rPr>
          <w:rFonts w:ascii="Marianne" w:hAnsi="Marianne"/>
          <w:sz w:val="22"/>
          <w:szCs w:val="22"/>
        </w:rPr>
      </w:pPr>
      <w:r w:rsidRPr="00053498">
        <w:rPr>
          <w:rFonts w:ascii="Marianne" w:hAnsi="Marianne"/>
          <w:sz w:val="22"/>
          <w:szCs w:val="22"/>
        </w:rPr>
        <w:t>L</w:t>
      </w:r>
      <w:r w:rsidR="002A65D9">
        <w:rPr>
          <w:rFonts w:ascii="Marianne" w:hAnsi="Marianne"/>
          <w:sz w:val="22"/>
          <w:szCs w:val="22"/>
        </w:rPr>
        <w:t>a</w:t>
      </w:r>
      <w:r w:rsidRPr="00053498">
        <w:rPr>
          <w:rFonts w:ascii="Marianne" w:hAnsi="Marianne"/>
          <w:sz w:val="22"/>
          <w:szCs w:val="22"/>
        </w:rPr>
        <w:t xml:space="preserve"> direct</w:t>
      </w:r>
      <w:r w:rsidR="002A65D9">
        <w:rPr>
          <w:rFonts w:ascii="Marianne" w:hAnsi="Marianne"/>
          <w:sz w:val="22"/>
          <w:szCs w:val="22"/>
        </w:rPr>
        <w:t>rice</w:t>
      </w:r>
      <w:r w:rsidRPr="00053498">
        <w:rPr>
          <w:rFonts w:ascii="Marianne" w:hAnsi="Marianne"/>
          <w:sz w:val="22"/>
          <w:szCs w:val="22"/>
        </w:rPr>
        <w:t xml:space="preserve"> délégué</w:t>
      </w:r>
      <w:r w:rsidR="002A65D9">
        <w:rPr>
          <w:rFonts w:ascii="Marianne" w:hAnsi="Marianne"/>
          <w:sz w:val="22"/>
          <w:szCs w:val="22"/>
        </w:rPr>
        <w:t>e</w:t>
      </w:r>
      <w:r w:rsidRPr="00053498">
        <w:rPr>
          <w:rFonts w:ascii="Marianne" w:hAnsi="Marianne"/>
          <w:sz w:val="22"/>
          <w:szCs w:val="22"/>
        </w:rPr>
        <w:t xml:space="preserve"> de l’UG</w:t>
      </w:r>
      <w:r w:rsidRPr="00053498">
        <w:rPr>
          <w:rFonts w:ascii="Calibri" w:hAnsi="Calibri" w:cs="Calibri"/>
          <w:sz w:val="22"/>
          <w:szCs w:val="22"/>
        </w:rPr>
        <w:t> </w:t>
      </w:r>
      <w:r w:rsidRPr="00053498">
        <w:rPr>
          <w:rFonts w:ascii="Marianne" w:hAnsi="Marianne"/>
          <w:sz w:val="22"/>
          <w:szCs w:val="22"/>
        </w:rPr>
        <w:t>:</w:t>
      </w:r>
    </w:p>
    <w:p w:rsidR="00053498" w:rsidRPr="00053498" w:rsidRDefault="00053498" w:rsidP="00053498">
      <w:pPr>
        <w:rPr>
          <w:rFonts w:ascii="Marianne" w:hAnsi="Marianne"/>
          <w:sz w:val="22"/>
          <w:szCs w:val="22"/>
        </w:rPr>
      </w:pPr>
      <w:r w:rsidRPr="00053498">
        <w:rPr>
          <w:rFonts w:ascii="Marianne" w:hAnsi="Marianne"/>
          <w:sz w:val="22"/>
          <w:szCs w:val="22"/>
        </w:rPr>
        <w:t>Le responsable du bar.</w:t>
      </w:r>
    </w:p>
    <w:p w:rsidR="00053498" w:rsidRPr="00053498" w:rsidRDefault="00053498" w:rsidP="00053498">
      <w:pPr>
        <w:rPr>
          <w:rFonts w:ascii="Marianne" w:hAnsi="Marianne"/>
          <w:sz w:val="22"/>
          <w:szCs w:val="22"/>
        </w:rPr>
      </w:pPr>
    </w:p>
    <w:p w:rsidR="00053498" w:rsidRPr="00053498" w:rsidRDefault="00053498" w:rsidP="00053498">
      <w:pPr>
        <w:numPr>
          <w:ilvl w:val="0"/>
          <w:numId w:val="12"/>
        </w:numPr>
        <w:contextualSpacing/>
        <w:jc w:val="both"/>
        <w:rPr>
          <w:rFonts w:ascii="Marianne" w:hAnsi="Marianne"/>
          <w:b/>
          <w:sz w:val="22"/>
          <w:szCs w:val="22"/>
        </w:rPr>
      </w:pPr>
      <w:r w:rsidRPr="00053498">
        <w:rPr>
          <w:rFonts w:ascii="Marianne" w:hAnsi="Marianne"/>
          <w:b/>
          <w:sz w:val="22"/>
          <w:szCs w:val="22"/>
        </w:rPr>
        <w:t>Pour le l’Unité de Gestion (UG) de Rochambeau</w:t>
      </w:r>
    </w:p>
    <w:p w:rsidR="00053498" w:rsidRPr="00053498" w:rsidRDefault="00053498" w:rsidP="00053498">
      <w:pPr>
        <w:rPr>
          <w:rFonts w:ascii="Marianne" w:hAnsi="Marianne"/>
          <w:sz w:val="22"/>
          <w:szCs w:val="22"/>
        </w:rPr>
      </w:pPr>
      <w:r w:rsidRPr="00053498">
        <w:rPr>
          <w:rFonts w:ascii="Marianne" w:hAnsi="Marianne"/>
          <w:sz w:val="22"/>
          <w:szCs w:val="22"/>
        </w:rPr>
        <w:t>L</w:t>
      </w:r>
      <w:r w:rsidR="002F243A">
        <w:rPr>
          <w:rFonts w:ascii="Marianne" w:hAnsi="Marianne"/>
          <w:sz w:val="22"/>
          <w:szCs w:val="22"/>
        </w:rPr>
        <w:t xml:space="preserve">e </w:t>
      </w:r>
      <w:r w:rsidRPr="00053498">
        <w:rPr>
          <w:rFonts w:ascii="Marianne" w:hAnsi="Marianne"/>
          <w:sz w:val="22"/>
          <w:szCs w:val="22"/>
        </w:rPr>
        <w:t>direct</w:t>
      </w:r>
      <w:r w:rsidR="002F243A">
        <w:rPr>
          <w:rFonts w:ascii="Marianne" w:hAnsi="Marianne"/>
          <w:sz w:val="22"/>
          <w:szCs w:val="22"/>
        </w:rPr>
        <w:t>eur</w:t>
      </w:r>
      <w:r w:rsidRPr="00053498">
        <w:rPr>
          <w:rFonts w:ascii="Marianne" w:hAnsi="Marianne"/>
          <w:sz w:val="22"/>
          <w:szCs w:val="22"/>
        </w:rPr>
        <w:t xml:space="preserve"> délégué de l’UG</w:t>
      </w:r>
      <w:r w:rsidRPr="00053498">
        <w:rPr>
          <w:rFonts w:ascii="Calibri" w:hAnsi="Calibri" w:cs="Calibri"/>
          <w:sz w:val="22"/>
          <w:szCs w:val="22"/>
        </w:rPr>
        <w:t> </w:t>
      </w:r>
      <w:r w:rsidRPr="00053498">
        <w:rPr>
          <w:rFonts w:ascii="Marianne" w:hAnsi="Marianne"/>
          <w:sz w:val="22"/>
          <w:szCs w:val="22"/>
        </w:rPr>
        <w:t>;</w:t>
      </w:r>
    </w:p>
    <w:p w:rsidR="00053498" w:rsidRPr="00053498" w:rsidRDefault="00053498" w:rsidP="00053498">
      <w:pPr>
        <w:rPr>
          <w:rFonts w:ascii="Marianne" w:hAnsi="Marianne"/>
          <w:sz w:val="22"/>
          <w:szCs w:val="22"/>
        </w:rPr>
      </w:pPr>
      <w:r w:rsidRPr="00053498">
        <w:rPr>
          <w:rFonts w:ascii="Marianne" w:hAnsi="Marianne"/>
          <w:sz w:val="22"/>
          <w:szCs w:val="22"/>
        </w:rPr>
        <w:t>Le responsable du bar.</w:t>
      </w:r>
    </w:p>
    <w:p w:rsidR="00053498" w:rsidRPr="00053498" w:rsidRDefault="00053498" w:rsidP="00053498">
      <w:pPr>
        <w:rPr>
          <w:rFonts w:ascii="Marianne" w:hAnsi="Marianne"/>
          <w:sz w:val="22"/>
          <w:szCs w:val="22"/>
        </w:rPr>
      </w:pPr>
    </w:p>
    <w:p w:rsidR="00053498" w:rsidRPr="00053498" w:rsidRDefault="00053498" w:rsidP="00053498">
      <w:pPr>
        <w:rPr>
          <w:rFonts w:ascii="Marianne" w:hAnsi="Marianne"/>
          <w:sz w:val="22"/>
          <w:szCs w:val="22"/>
        </w:rPr>
      </w:pPr>
    </w:p>
    <w:p w:rsidR="00053498" w:rsidRPr="00053498" w:rsidRDefault="00053498" w:rsidP="00053498">
      <w:pPr>
        <w:jc w:val="both"/>
        <w:rPr>
          <w:rFonts w:ascii="Marianne" w:hAnsi="Marianne"/>
          <w:b/>
          <w:sz w:val="22"/>
          <w:szCs w:val="22"/>
        </w:rPr>
      </w:pPr>
      <w:r w:rsidRPr="00053498">
        <w:rPr>
          <w:rFonts w:ascii="Marianne" w:hAnsi="Marianne"/>
          <w:b/>
          <w:sz w:val="22"/>
          <w:szCs w:val="22"/>
        </w:rPr>
        <w:t>ARTICLE IV</w:t>
      </w:r>
      <w:r w:rsidRPr="00053498">
        <w:rPr>
          <w:rFonts w:ascii="Calibri" w:hAnsi="Calibri" w:cs="Calibri"/>
          <w:b/>
          <w:sz w:val="22"/>
          <w:szCs w:val="22"/>
        </w:rPr>
        <w:t> </w:t>
      </w:r>
      <w:r w:rsidRPr="00053498">
        <w:rPr>
          <w:rFonts w:ascii="Marianne" w:hAnsi="Marianne"/>
          <w:b/>
          <w:sz w:val="22"/>
          <w:szCs w:val="22"/>
        </w:rPr>
        <w:t xml:space="preserve">: </w:t>
      </w:r>
      <w:r w:rsidRPr="00053498">
        <w:rPr>
          <w:rFonts w:ascii="Marianne" w:hAnsi="Marianne"/>
          <w:b/>
          <w:sz w:val="22"/>
          <w:szCs w:val="22"/>
        </w:rPr>
        <w:tab/>
      </w:r>
      <w:r w:rsidR="002A65D9">
        <w:rPr>
          <w:rFonts w:ascii="Marianne" w:hAnsi="Marianne"/>
          <w:b/>
          <w:sz w:val="22"/>
          <w:szCs w:val="22"/>
        </w:rPr>
        <w:t>BONS DE COMMANDE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
          <w:bCs/>
          <w:sz w:val="22"/>
          <w:szCs w:val="22"/>
          <w:u w:val="single"/>
        </w:rPr>
      </w:pPr>
      <w:r w:rsidRPr="00053498">
        <w:rPr>
          <w:rFonts w:ascii="Marianne" w:hAnsi="Marianne"/>
          <w:b/>
          <w:bCs/>
          <w:sz w:val="22"/>
          <w:szCs w:val="22"/>
          <w:u w:val="single"/>
        </w:rPr>
        <w:t xml:space="preserve">VI.1-  Exécution des </w:t>
      </w:r>
      <w:r w:rsidR="002A65D9">
        <w:rPr>
          <w:rFonts w:ascii="Marianne" w:hAnsi="Marianne"/>
          <w:b/>
          <w:bCs/>
          <w:sz w:val="22"/>
          <w:szCs w:val="22"/>
          <w:u w:val="single"/>
        </w:rPr>
        <w:t>bons de commande</w:t>
      </w:r>
    </w:p>
    <w:p w:rsidR="00053498" w:rsidRPr="00053498" w:rsidRDefault="00053498" w:rsidP="00053498">
      <w:pPr>
        <w:rPr>
          <w:rFonts w:ascii="Marianne" w:hAnsi="Marianne"/>
          <w:bCs/>
          <w:color w:val="FF0000"/>
          <w:sz w:val="22"/>
          <w:szCs w:val="22"/>
        </w:rPr>
      </w:pPr>
      <w:r w:rsidRPr="00053498">
        <w:rPr>
          <w:rFonts w:ascii="Marianne" w:hAnsi="Marianne"/>
          <w:bCs/>
          <w:sz w:val="22"/>
          <w:szCs w:val="22"/>
        </w:rPr>
        <w:t>L’exécution d</w:t>
      </w:r>
      <w:r w:rsidR="002A65D9">
        <w:rPr>
          <w:rFonts w:ascii="Marianne" w:hAnsi="Marianne"/>
          <w:bCs/>
          <w:sz w:val="22"/>
          <w:szCs w:val="22"/>
        </w:rPr>
        <w:t xml:space="preserve">u marché est </w:t>
      </w:r>
      <w:r w:rsidRPr="00053498">
        <w:rPr>
          <w:rFonts w:ascii="Marianne" w:hAnsi="Marianne"/>
          <w:bCs/>
          <w:sz w:val="22"/>
          <w:szCs w:val="22"/>
        </w:rPr>
        <w:t>conclu</w:t>
      </w:r>
      <w:r w:rsidR="002A65D9">
        <w:rPr>
          <w:rFonts w:ascii="Marianne" w:hAnsi="Marianne"/>
          <w:bCs/>
          <w:sz w:val="22"/>
          <w:szCs w:val="22"/>
        </w:rPr>
        <w:t>e</w:t>
      </w:r>
      <w:r w:rsidRPr="00053498">
        <w:rPr>
          <w:rFonts w:ascii="Marianne" w:hAnsi="Marianne"/>
          <w:bCs/>
          <w:sz w:val="22"/>
          <w:szCs w:val="22"/>
        </w:rPr>
        <w:t xml:space="preserve"> par l’émission de bons de commande sans minimum ni maximum. Ils sont </w:t>
      </w:r>
      <w:r w:rsidRPr="001960DA">
        <w:rPr>
          <w:rFonts w:ascii="Marianne" w:hAnsi="Marianne"/>
          <w:bCs/>
          <w:sz w:val="22"/>
          <w:szCs w:val="22"/>
        </w:rPr>
        <w:t>soumis à la procédure adaptée conformément aux dispositions des articles du code de</w:t>
      </w:r>
      <w:r w:rsidR="001960DA" w:rsidRPr="001960DA">
        <w:rPr>
          <w:rFonts w:ascii="Marianne" w:hAnsi="Marianne"/>
          <w:bCs/>
          <w:sz w:val="22"/>
          <w:szCs w:val="22"/>
        </w:rPr>
        <w:t xml:space="preserve"> la commande publique</w:t>
      </w:r>
      <w:r w:rsidRPr="001960DA">
        <w:rPr>
          <w:rFonts w:ascii="Marianne" w:hAnsi="Marianne"/>
          <w:bCs/>
          <w:sz w:val="22"/>
          <w:szCs w:val="22"/>
        </w:rPr>
        <w:t>.</w:t>
      </w:r>
    </w:p>
    <w:p w:rsidR="00053498" w:rsidRPr="00053498" w:rsidRDefault="00053498" w:rsidP="00053498">
      <w:pPr>
        <w:rPr>
          <w:rFonts w:ascii="Marianne" w:hAnsi="Marianne"/>
          <w:bCs/>
          <w:color w:val="FF0000"/>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Les bons de commande sont signés par les représentants habilités du Cercle de la base de défense de Cherbourg et adressés par mail, ou par courrier. Le titulaire devra vérifier que tout bon de commande qui arrive par courrier est bien une première commande et non une confirmation de mail.</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Les bons de commande comporteront les mentions suivantes</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La référence du présent marché et son numéro figurant que le CCP (20</w:t>
      </w:r>
      <w:r w:rsidR="002A65D9">
        <w:rPr>
          <w:rFonts w:ascii="Marianne" w:hAnsi="Marianne"/>
          <w:bCs/>
          <w:sz w:val="22"/>
          <w:szCs w:val="22"/>
        </w:rPr>
        <w:t>2</w:t>
      </w:r>
      <w:r w:rsidR="00DA2F31">
        <w:rPr>
          <w:rFonts w:ascii="Marianne" w:hAnsi="Marianne"/>
          <w:bCs/>
          <w:sz w:val="22"/>
          <w:szCs w:val="22"/>
        </w:rPr>
        <w:t>6</w:t>
      </w:r>
      <w:r w:rsidRPr="00053498">
        <w:rPr>
          <w:rFonts w:ascii="Marianne" w:hAnsi="Marianne"/>
          <w:bCs/>
          <w:sz w:val="22"/>
          <w:szCs w:val="22"/>
        </w:rPr>
        <w:t>-025-20</w:t>
      </w:r>
      <w:r w:rsidR="002A65D9">
        <w:rPr>
          <w:rFonts w:ascii="Marianne" w:hAnsi="Marianne"/>
          <w:bCs/>
          <w:sz w:val="22"/>
          <w:szCs w:val="22"/>
        </w:rPr>
        <w:t>2</w:t>
      </w:r>
      <w:r w:rsidR="00DA2F31">
        <w:rPr>
          <w:rFonts w:ascii="Marianne" w:hAnsi="Marianne"/>
          <w:bCs/>
          <w:sz w:val="22"/>
          <w:szCs w:val="22"/>
        </w:rPr>
        <w:t>6</w:t>
      </w:r>
      <w:r w:rsidRPr="00053498">
        <w:rPr>
          <w:rFonts w:ascii="Marianne" w:hAnsi="Marianne"/>
          <w:bCs/>
          <w:sz w:val="22"/>
          <w:szCs w:val="22"/>
        </w:rPr>
        <w:t>-0</w:t>
      </w:r>
      <w:r w:rsidR="00DA2F31">
        <w:rPr>
          <w:rFonts w:ascii="Marianne" w:hAnsi="Marianne"/>
          <w:bCs/>
          <w:sz w:val="22"/>
          <w:szCs w:val="22"/>
        </w:rPr>
        <w:t>39</w:t>
      </w:r>
      <w:r w:rsidRPr="00053498">
        <w:rPr>
          <w:rFonts w:ascii="Marianne" w:hAnsi="Marianne"/>
          <w:bCs/>
          <w:sz w:val="22"/>
          <w:szCs w:val="22"/>
        </w:rPr>
        <w:t>)</w:t>
      </w:r>
      <w:r w:rsidRPr="00053498">
        <w:rPr>
          <w:rFonts w:ascii="Calibri" w:hAnsi="Calibri" w:cs="Calibri"/>
          <w:bCs/>
          <w:sz w:val="22"/>
          <w:szCs w:val="22"/>
        </w:rPr>
        <w:t> </w:t>
      </w:r>
      <w:r w:rsidRPr="00053498">
        <w:rPr>
          <w:rFonts w:ascii="Marianne" w:hAnsi="Marianne"/>
          <w:bCs/>
          <w:sz w:val="22"/>
          <w:szCs w:val="22"/>
        </w:rPr>
        <w:t xml:space="preserve">; </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Le service / UG émetteur et le nom de la personne à l’origine de la commande</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La date d’exécution et la date de livraison</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La référence de la commande</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Le montant HT et TTC du bon de commande</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Les quantités livrées</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Le lieu de livraison</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numPr>
          <w:ilvl w:val="0"/>
          <w:numId w:val="13"/>
        </w:numPr>
        <w:contextualSpacing/>
        <w:jc w:val="both"/>
        <w:rPr>
          <w:rFonts w:ascii="Marianne" w:hAnsi="Marianne"/>
          <w:bCs/>
          <w:sz w:val="22"/>
          <w:szCs w:val="22"/>
        </w:rPr>
      </w:pPr>
      <w:r w:rsidRPr="00053498">
        <w:rPr>
          <w:rFonts w:ascii="Marianne" w:hAnsi="Marianne"/>
          <w:bCs/>
          <w:sz w:val="22"/>
          <w:szCs w:val="22"/>
        </w:rPr>
        <w:t>La signature de l’ordonnateur ou de la personne ayant reçu délégation de signature.</w:t>
      </w:r>
    </w:p>
    <w:p w:rsidR="00053498" w:rsidRPr="00053498" w:rsidRDefault="00053498" w:rsidP="00053498">
      <w:pPr>
        <w:numPr>
          <w:ilvl w:val="0"/>
          <w:numId w:val="13"/>
        </w:numPr>
        <w:contextualSpacing/>
        <w:jc w:val="both"/>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Les bons de commandes reprennent les références, désignations et les tarifs figurant dans les bordereaux de prix annoncé par le titulaire.</w:t>
      </w:r>
    </w:p>
    <w:p w:rsidR="00053498" w:rsidRPr="00053498" w:rsidRDefault="00053498" w:rsidP="00053498">
      <w:pPr>
        <w:rPr>
          <w:rFonts w:ascii="Marianne" w:hAnsi="Marianne"/>
          <w:bCs/>
          <w:sz w:val="22"/>
          <w:szCs w:val="22"/>
        </w:rPr>
      </w:pPr>
    </w:p>
    <w:p w:rsidR="001301C8" w:rsidRDefault="001301C8" w:rsidP="00053498">
      <w:pPr>
        <w:rPr>
          <w:rFonts w:ascii="Marianne" w:hAnsi="Marianne"/>
          <w:b/>
          <w:bCs/>
          <w:sz w:val="22"/>
          <w:szCs w:val="22"/>
          <w:u w:val="single"/>
        </w:rPr>
      </w:pPr>
    </w:p>
    <w:p w:rsidR="00053498" w:rsidRPr="00053498" w:rsidRDefault="00053498" w:rsidP="00053498">
      <w:pPr>
        <w:rPr>
          <w:rFonts w:ascii="Marianne" w:hAnsi="Marianne"/>
          <w:b/>
          <w:bCs/>
          <w:sz w:val="22"/>
          <w:szCs w:val="22"/>
          <w:u w:val="single"/>
        </w:rPr>
      </w:pPr>
      <w:r w:rsidRPr="00053498">
        <w:rPr>
          <w:rFonts w:ascii="Marianne" w:hAnsi="Marianne"/>
          <w:b/>
          <w:bCs/>
          <w:sz w:val="22"/>
          <w:szCs w:val="22"/>
          <w:u w:val="single"/>
        </w:rPr>
        <w:t>VI.2 – Prix du marché</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Les prix indiqués dans le bordereau de prix joint </w:t>
      </w:r>
      <w:r w:rsidR="002A65D9">
        <w:rPr>
          <w:rFonts w:ascii="Marianne" w:hAnsi="Marianne"/>
          <w:bCs/>
          <w:sz w:val="22"/>
          <w:szCs w:val="22"/>
        </w:rPr>
        <w:t>au marché</w:t>
      </w:r>
      <w:r w:rsidRPr="00053498">
        <w:rPr>
          <w:rFonts w:ascii="Marianne" w:hAnsi="Marianne"/>
          <w:bCs/>
          <w:sz w:val="22"/>
          <w:szCs w:val="22"/>
        </w:rPr>
        <w:t xml:space="preserve"> serviront de référence aux bon</w:t>
      </w:r>
      <w:r w:rsidR="002A65D9">
        <w:rPr>
          <w:rFonts w:ascii="Marianne" w:hAnsi="Marianne"/>
          <w:bCs/>
          <w:sz w:val="22"/>
          <w:szCs w:val="22"/>
        </w:rPr>
        <w:t>s</w:t>
      </w:r>
      <w:r w:rsidRPr="00053498">
        <w:rPr>
          <w:rFonts w:ascii="Marianne" w:hAnsi="Marianne"/>
          <w:bCs/>
          <w:sz w:val="22"/>
          <w:szCs w:val="22"/>
        </w:rPr>
        <w:t xml:space="preserve"> de commande.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Les prix d</w:t>
      </w:r>
      <w:r w:rsidR="002A65D9">
        <w:rPr>
          <w:rFonts w:ascii="Marianne" w:hAnsi="Marianne"/>
          <w:bCs/>
          <w:sz w:val="22"/>
          <w:szCs w:val="22"/>
        </w:rPr>
        <w:t>u marché</w:t>
      </w:r>
      <w:r w:rsidRPr="00053498">
        <w:rPr>
          <w:rFonts w:ascii="Marianne" w:hAnsi="Marianne"/>
          <w:bCs/>
          <w:sz w:val="22"/>
          <w:szCs w:val="22"/>
        </w:rPr>
        <w:t xml:space="preserve"> sont révisables</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Les prix sont révisables à la date anniversaire d</w:t>
      </w:r>
      <w:r w:rsidR="002A65D9">
        <w:rPr>
          <w:rFonts w:ascii="Marianne" w:hAnsi="Marianne"/>
          <w:bCs/>
          <w:sz w:val="22"/>
          <w:szCs w:val="22"/>
        </w:rPr>
        <w:t>u marché,</w:t>
      </w:r>
      <w:r w:rsidRPr="00053498">
        <w:rPr>
          <w:rFonts w:ascii="Marianne" w:hAnsi="Marianne"/>
          <w:bCs/>
          <w:sz w:val="22"/>
          <w:szCs w:val="22"/>
        </w:rPr>
        <w:t xml:space="preserve"> par référence à des indices publiés par l’INSEE.</w:t>
      </w:r>
    </w:p>
    <w:p w:rsidR="00053498" w:rsidRPr="00053498" w:rsidRDefault="00053498" w:rsidP="00053498">
      <w:pPr>
        <w:rPr>
          <w:rFonts w:ascii="Marianne" w:hAnsi="Marianne"/>
          <w:bCs/>
          <w:sz w:val="22"/>
          <w:szCs w:val="22"/>
        </w:rPr>
      </w:pPr>
      <w:r w:rsidRPr="00053498">
        <w:rPr>
          <w:rFonts w:ascii="Marianne" w:hAnsi="Marianne"/>
          <w:bCs/>
          <w:sz w:val="22"/>
          <w:szCs w:val="22"/>
        </w:rPr>
        <w:t>Les indices pris en compte sont ceux du mois de remise des offres (indice de base) et les derniers indices publiés par l’INSEE lors du mois précédent la mise en œuvre de la révision.</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Clause de sauvegarde</w:t>
      </w:r>
      <w:r w:rsidRPr="00053498">
        <w:rPr>
          <w:rFonts w:ascii="Calibri" w:hAnsi="Calibri" w:cs="Calibri"/>
          <w:bCs/>
          <w:sz w:val="22"/>
          <w:szCs w:val="22"/>
        </w:rPr>
        <w:t> </w:t>
      </w:r>
      <w:r w:rsidRPr="00053498">
        <w:rPr>
          <w:rFonts w:ascii="Marianne" w:hAnsi="Marianne"/>
          <w:bCs/>
          <w:sz w:val="22"/>
          <w:szCs w:val="22"/>
        </w:rPr>
        <w:t>: La révision des prix annuelle ne pourra excéder 3% par an.</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Dans le cas de révisions importantes, le titulaire présente des offres financières </w:t>
      </w:r>
      <w:r w:rsidRPr="00053498">
        <w:rPr>
          <w:rFonts w:ascii="Marianne" w:hAnsi="Marianne"/>
          <w:b/>
          <w:bCs/>
          <w:sz w:val="22"/>
          <w:szCs w:val="22"/>
        </w:rPr>
        <w:t>au moins aussi avantageuses</w:t>
      </w:r>
      <w:r w:rsidRPr="00053498">
        <w:rPr>
          <w:rFonts w:ascii="Marianne" w:hAnsi="Marianne"/>
          <w:bCs/>
          <w:sz w:val="22"/>
          <w:szCs w:val="22"/>
        </w:rPr>
        <w:t xml:space="preserve"> que les offres présentées lors de la passation </w:t>
      </w:r>
      <w:r w:rsidR="003920E4">
        <w:rPr>
          <w:rFonts w:ascii="Marianne" w:hAnsi="Marianne"/>
          <w:bCs/>
          <w:sz w:val="22"/>
          <w:szCs w:val="22"/>
        </w:rPr>
        <w:t>du marché.</w:t>
      </w:r>
      <w:r w:rsidRPr="00053498">
        <w:rPr>
          <w:rFonts w:ascii="Marianne" w:hAnsi="Marianne"/>
          <w:bCs/>
          <w:sz w:val="22"/>
          <w:szCs w:val="22"/>
        </w:rPr>
        <w:t xml:space="preserve"> </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Les prix de règlement sont établis à partir des tarifs publics hors taxes exprimés en euro (€). A ces prix, s’appliquent </w:t>
      </w:r>
    </w:p>
    <w:p w:rsidR="00053498" w:rsidRPr="00053498" w:rsidRDefault="002A65D9" w:rsidP="00053498">
      <w:pPr>
        <w:numPr>
          <w:ilvl w:val="0"/>
          <w:numId w:val="13"/>
        </w:numPr>
        <w:contextualSpacing/>
        <w:jc w:val="both"/>
        <w:rPr>
          <w:rFonts w:ascii="Marianne" w:hAnsi="Marianne"/>
          <w:bCs/>
          <w:sz w:val="22"/>
          <w:szCs w:val="22"/>
        </w:rPr>
      </w:pPr>
      <w:r w:rsidRPr="00053498">
        <w:rPr>
          <w:rFonts w:ascii="Marianne" w:hAnsi="Marianne"/>
          <w:bCs/>
          <w:sz w:val="22"/>
          <w:szCs w:val="22"/>
        </w:rPr>
        <w:t>L</w:t>
      </w:r>
      <w:r w:rsidR="00053498" w:rsidRPr="00053498">
        <w:rPr>
          <w:rFonts w:ascii="Marianne" w:hAnsi="Marianne"/>
          <w:bCs/>
          <w:sz w:val="22"/>
          <w:szCs w:val="22"/>
        </w:rPr>
        <w:t>a</w:t>
      </w:r>
      <w:r>
        <w:rPr>
          <w:rFonts w:ascii="Marianne" w:hAnsi="Marianne"/>
          <w:bCs/>
          <w:sz w:val="22"/>
          <w:szCs w:val="22"/>
        </w:rPr>
        <w:t xml:space="preserve"> </w:t>
      </w:r>
      <w:r w:rsidR="00053498" w:rsidRPr="00053498">
        <w:rPr>
          <w:rFonts w:ascii="Marianne" w:hAnsi="Marianne"/>
          <w:bCs/>
          <w:sz w:val="22"/>
          <w:szCs w:val="22"/>
        </w:rPr>
        <w:t>ou les remise(s) ferme(s) appropriées(s) figurant dans le bordereau de prix joint à l’accord-cadre</w:t>
      </w:r>
      <w:r w:rsidR="00053498" w:rsidRPr="00053498">
        <w:rPr>
          <w:rFonts w:ascii="Calibri" w:hAnsi="Calibri" w:cs="Calibri"/>
          <w:bCs/>
          <w:sz w:val="22"/>
          <w:szCs w:val="22"/>
        </w:rPr>
        <w:t> </w:t>
      </w:r>
      <w:r w:rsidR="00053498" w:rsidRPr="00053498">
        <w:rPr>
          <w:rFonts w:ascii="Marianne" w:hAnsi="Marianne"/>
          <w:bCs/>
          <w:sz w:val="22"/>
          <w:szCs w:val="22"/>
        </w:rPr>
        <w:t xml:space="preserve">; </w:t>
      </w:r>
    </w:p>
    <w:p w:rsidR="00053498" w:rsidRPr="00053498" w:rsidRDefault="00053498" w:rsidP="00053498">
      <w:pPr>
        <w:numPr>
          <w:ilvl w:val="0"/>
          <w:numId w:val="13"/>
        </w:numPr>
        <w:contextualSpacing/>
        <w:jc w:val="both"/>
        <w:rPr>
          <w:rFonts w:ascii="Marianne" w:hAnsi="Marianne"/>
          <w:bCs/>
          <w:sz w:val="22"/>
          <w:szCs w:val="22"/>
        </w:rPr>
      </w:pPr>
      <w:proofErr w:type="gramStart"/>
      <w:r w:rsidRPr="00053498">
        <w:rPr>
          <w:rFonts w:ascii="Marianne" w:hAnsi="Marianne"/>
          <w:bCs/>
          <w:sz w:val="22"/>
          <w:szCs w:val="22"/>
        </w:rPr>
        <w:t>les</w:t>
      </w:r>
      <w:proofErr w:type="gramEnd"/>
      <w:r w:rsidRPr="00053498">
        <w:rPr>
          <w:rFonts w:ascii="Marianne" w:hAnsi="Marianne"/>
          <w:bCs/>
          <w:sz w:val="22"/>
          <w:szCs w:val="22"/>
        </w:rPr>
        <w:t xml:space="preserve"> TVA et taux en vigueur au lors de la livraison.</w:t>
      </w:r>
    </w:p>
    <w:p w:rsidR="00053498" w:rsidRPr="00053498" w:rsidRDefault="00053498" w:rsidP="00053498">
      <w:pPr>
        <w:numPr>
          <w:ilvl w:val="0"/>
          <w:numId w:val="13"/>
        </w:numPr>
        <w:contextualSpacing/>
        <w:jc w:val="both"/>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Le prix sont </w:t>
      </w:r>
      <w:r w:rsidRPr="00053498">
        <w:rPr>
          <w:rFonts w:ascii="Marianne" w:hAnsi="Marianne"/>
          <w:b/>
          <w:bCs/>
          <w:sz w:val="22"/>
          <w:szCs w:val="22"/>
        </w:rPr>
        <w:t>fermes la première année du marché</w:t>
      </w:r>
      <w:r w:rsidRPr="00053498">
        <w:rPr>
          <w:rFonts w:ascii="Marianne" w:hAnsi="Marianne"/>
          <w:bCs/>
          <w:sz w:val="22"/>
          <w:szCs w:val="22"/>
        </w:rPr>
        <w:t xml:space="preserve"> puis </w:t>
      </w:r>
      <w:r w:rsidRPr="00053498">
        <w:rPr>
          <w:rFonts w:ascii="Marianne" w:hAnsi="Marianne"/>
          <w:b/>
          <w:bCs/>
          <w:sz w:val="22"/>
          <w:szCs w:val="22"/>
        </w:rPr>
        <w:t xml:space="preserve">révisables </w:t>
      </w:r>
      <w:r w:rsidRPr="00053498">
        <w:rPr>
          <w:rFonts w:ascii="Marianne" w:hAnsi="Marianne"/>
          <w:bCs/>
          <w:sz w:val="22"/>
          <w:szCs w:val="22"/>
        </w:rPr>
        <w:t>chaque année en fonction des indices énoncée ci-dessus dans la limite de la clause de sauvegarde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 titulaire adresse au Cercle de la base de défense de Cherbourg ses nouveaux prix avec un préavis de deux mois avant leur application.</w:t>
      </w:r>
    </w:p>
    <w:p w:rsidR="00053498" w:rsidRPr="00053498" w:rsidRDefault="00053498" w:rsidP="00053498">
      <w:pPr>
        <w:rPr>
          <w:rFonts w:ascii="Marianne" w:hAnsi="Marianne"/>
          <w:bCs/>
          <w:sz w:val="22"/>
          <w:szCs w:val="22"/>
        </w:rPr>
      </w:pPr>
      <w:r w:rsidRPr="00053498">
        <w:rPr>
          <w:rFonts w:ascii="Marianne" w:hAnsi="Marianne"/>
          <w:bCs/>
          <w:sz w:val="22"/>
          <w:szCs w:val="22"/>
        </w:rPr>
        <w:t>Chaque nouveau tarif, accepté par le</w:t>
      </w:r>
      <w:r w:rsidRPr="00053498">
        <w:rPr>
          <w:rFonts w:ascii="Marianne" w:hAnsi="Marianne"/>
          <w:sz w:val="22"/>
          <w:szCs w:val="22"/>
          <w:lang w:val="fr-CA"/>
        </w:rPr>
        <w:t xml:space="preserve"> </w:t>
      </w:r>
      <w:r w:rsidRPr="00053498">
        <w:rPr>
          <w:rFonts w:ascii="Marianne" w:hAnsi="Marianne"/>
          <w:bCs/>
          <w:sz w:val="22"/>
          <w:szCs w:val="22"/>
        </w:rPr>
        <w:t>Cercle de la base de défense de Cherbourg, sera considéré comme tarif contractuel de référence dans le cadre de l’exécution du marché sans remise en cause de la remise accordée sur le bordereau de prix initial.</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
          <w:bCs/>
          <w:sz w:val="22"/>
          <w:szCs w:val="22"/>
        </w:rPr>
      </w:pPr>
      <w:r w:rsidRPr="00053498">
        <w:rPr>
          <w:rFonts w:ascii="Marianne" w:hAnsi="Marianne"/>
          <w:b/>
          <w:bCs/>
          <w:sz w:val="22"/>
          <w:szCs w:val="22"/>
        </w:rPr>
        <w:t>L’ajustement des prix se fait à la baisse comme à la hausse.</w:t>
      </w:r>
    </w:p>
    <w:p w:rsidR="00053498" w:rsidRPr="00053498" w:rsidRDefault="00053498" w:rsidP="00053498">
      <w:pPr>
        <w:rPr>
          <w:rFonts w:ascii="Marianne" w:hAnsi="Marianne"/>
          <w:b/>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Les livraisons faisant l’objet des bons de commande seront réglées par application des prix unitaires après application de la remise.</w:t>
      </w:r>
    </w:p>
    <w:p w:rsidR="00053498" w:rsidRPr="00053498" w:rsidRDefault="00053498" w:rsidP="00053498">
      <w:pPr>
        <w:jc w:val="both"/>
        <w:rPr>
          <w:rFonts w:ascii="Marianne" w:hAnsi="Marianne"/>
          <w:b/>
          <w:bCs/>
          <w:sz w:val="22"/>
          <w:szCs w:val="22"/>
        </w:rPr>
      </w:pPr>
    </w:p>
    <w:p w:rsidR="00053498" w:rsidRPr="00053498" w:rsidRDefault="00053498" w:rsidP="00053498">
      <w:pPr>
        <w:rPr>
          <w:rFonts w:ascii="Marianne" w:hAnsi="Marianne"/>
          <w:bCs/>
          <w:sz w:val="22"/>
          <w:szCs w:val="22"/>
        </w:rPr>
      </w:pPr>
    </w:p>
    <w:p w:rsidR="00053498" w:rsidRDefault="00053498" w:rsidP="00053498">
      <w:pPr>
        <w:jc w:val="both"/>
        <w:rPr>
          <w:rFonts w:ascii="Marianne" w:hAnsi="Marianne"/>
          <w:b/>
          <w:bCs/>
          <w:sz w:val="22"/>
          <w:szCs w:val="22"/>
        </w:rPr>
      </w:pPr>
      <w:r w:rsidRPr="00053498">
        <w:rPr>
          <w:rFonts w:ascii="Marianne" w:hAnsi="Marianne"/>
          <w:b/>
          <w:sz w:val="22"/>
          <w:szCs w:val="22"/>
        </w:rPr>
        <w:t>ARTICLE V</w:t>
      </w:r>
      <w:r w:rsidRPr="00053498">
        <w:rPr>
          <w:rFonts w:ascii="Calibri" w:hAnsi="Calibri" w:cs="Calibri"/>
          <w:b/>
          <w:sz w:val="22"/>
          <w:szCs w:val="22"/>
        </w:rPr>
        <w:t> </w:t>
      </w:r>
      <w:r w:rsidRPr="00053498">
        <w:rPr>
          <w:rFonts w:ascii="Marianne" w:hAnsi="Marianne"/>
          <w:b/>
          <w:sz w:val="22"/>
          <w:szCs w:val="22"/>
        </w:rPr>
        <w:t xml:space="preserve">: </w:t>
      </w:r>
      <w:r w:rsidRPr="00053498">
        <w:rPr>
          <w:rFonts w:ascii="Marianne" w:hAnsi="Marianne"/>
          <w:b/>
          <w:sz w:val="22"/>
          <w:szCs w:val="22"/>
        </w:rPr>
        <w:tab/>
      </w:r>
      <w:r w:rsidRPr="00053498">
        <w:rPr>
          <w:rFonts w:ascii="Marianne" w:hAnsi="Marianne"/>
          <w:b/>
          <w:bCs/>
          <w:sz w:val="22"/>
          <w:szCs w:val="22"/>
        </w:rPr>
        <w:t>CONTENU DES PRESTATIONS</w:t>
      </w:r>
    </w:p>
    <w:p w:rsidR="00053498" w:rsidRPr="00053498" w:rsidRDefault="00053498" w:rsidP="00053498">
      <w:pPr>
        <w:jc w:val="both"/>
        <w:rPr>
          <w:rFonts w:ascii="Marianne" w:hAnsi="Marianne"/>
          <w:b/>
          <w:bCs/>
          <w:sz w:val="22"/>
          <w:szCs w:val="22"/>
        </w:rPr>
      </w:pPr>
    </w:p>
    <w:p w:rsidR="00053498" w:rsidRPr="00053498" w:rsidRDefault="00053498" w:rsidP="00053498">
      <w:pPr>
        <w:jc w:val="both"/>
        <w:rPr>
          <w:rFonts w:ascii="Marianne" w:hAnsi="Marianne"/>
          <w:bCs/>
          <w:sz w:val="22"/>
          <w:szCs w:val="22"/>
          <w:u w:val="single"/>
        </w:rPr>
      </w:pPr>
      <w:r w:rsidRPr="00053498">
        <w:rPr>
          <w:rFonts w:ascii="Marianne" w:hAnsi="Marianne"/>
          <w:bCs/>
          <w:sz w:val="22"/>
          <w:szCs w:val="22"/>
          <w:u w:val="single"/>
        </w:rPr>
        <w:t>V.1 – Caractéristiques des besoins</w:t>
      </w:r>
      <w:r w:rsidRPr="00053498">
        <w:rPr>
          <w:rFonts w:ascii="Calibri" w:hAnsi="Calibri" w:cs="Calibri"/>
          <w:bCs/>
          <w:sz w:val="22"/>
          <w:szCs w:val="22"/>
          <w:u w:val="single"/>
        </w:rPr>
        <w:t> </w:t>
      </w:r>
    </w:p>
    <w:p w:rsidR="00053498" w:rsidRPr="00053498" w:rsidRDefault="00053498" w:rsidP="00053498">
      <w:pPr>
        <w:jc w:val="both"/>
        <w:rPr>
          <w:rFonts w:ascii="Marianne" w:hAnsi="Marianne"/>
          <w:bCs/>
          <w:sz w:val="22"/>
          <w:szCs w:val="22"/>
        </w:rPr>
      </w:pPr>
    </w:p>
    <w:p w:rsidR="00053498" w:rsidRPr="00053498" w:rsidRDefault="00053498" w:rsidP="00053498">
      <w:pPr>
        <w:jc w:val="both"/>
        <w:rPr>
          <w:rFonts w:ascii="Marianne" w:hAnsi="Marianne"/>
          <w:bCs/>
          <w:sz w:val="22"/>
          <w:szCs w:val="22"/>
        </w:rPr>
      </w:pPr>
      <w:r w:rsidRPr="00053498">
        <w:rPr>
          <w:rFonts w:ascii="Marianne" w:hAnsi="Marianne"/>
          <w:bCs/>
          <w:sz w:val="22"/>
          <w:szCs w:val="22"/>
        </w:rPr>
        <w:t>Les prestations sont réparties en quatre catégories</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jc w:val="both"/>
        <w:rPr>
          <w:rFonts w:ascii="Marianne" w:hAnsi="Marianne"/>
          <w:bCs/>
          <w:sz w:val="22"/>
          <w:szCs w:val="22"/>
        </w:rPr>
      </w:pPr>
    </w:p>
    <w:p w:rsidR="00053498" w:rsidRPr="00053498" w:rsidRDefault="00053498" w:rsidP="00053498">
      <w:pPr>
        <w:jc w:val="both"/>
        <w:rPr>
          <w:rFonts w:ascii="Marianne" w:hAnsi="Marianne"/>
          <w:bCs/>
          <w:sz w:val="22"/>
          <w:szCs w:val="22"/>
        </w:rPr>
      </w:pPr>
      <w:r w:rsidRPr="00053498">
        <w:rPr>
          <w:rFonts w:ascii="Marianne" w:hAnsi="Marianne"/>
          <w:bCs/>
          <w:sz w:val="22"/>
          <w:szCs w:val="22"/>
        </w:rPr>
        <w:t>1</w:t>
      </w:r>
      <w:r w:rsidRPr="00053498">
        <w:rPr>
          <w:rFonts w:ascii="Marianne" w:hAnsi="Marianne"/>
          <w:bCs/>
          <w:sz w:val="22"/>
          <w:szCs w:val="22"/>
          <w:vertAlign w:val="superscript"/>
        </w:rPr>
        <w:t>ère</w:t>
      </w:r>
      <w:r w:rsidRPr="00053498">
        <w:rPr>
          <w:rFonts w:ascii="Marianne" w:hAnsi="Marianne"/>
          <w:bCs/>
          <w:sz w:val="22"/>
          <w:szCs w:val="22"/>
        </w:rPr>
        <w:t xml:space="preserve"> catégorie</w:t>
      </w:r>
      <w:r w:rsidRPr="00053498">
        <w:rPr>
          <w:rFonts w:ascii="Calibri" w:hAnsi="Calibri" w:cs="Calibri"/>
          <w:bCs/>
          <w:sz w:val="22"/>
          <w:szCs w:val="22"/>
        </w:rPr>
        <w:t> </w:t>
      </w:r>
      <w:r w:rsidRPr="00053498">
        <w:rPr>
          <w:rFonts w:ascii="Marianne" w:hAnsi="Marianne"/>
          <w:bCs/>
          <w:sz w:val="22"/>
          <w:szCs w:val="22"/>
        </w:rPr>
        <w:t>: Bi</w:t>
      </w:r>
      <w:r w:rsidRPr="00053498">
        <w:rPr>
          <w:rFonts w:ascii="Marianne" w:hAnsi="Marianne" w:cs="Marianne"/>
          <w:bCs/>
          <w:sz w:val="22"/>
          <w:szCs w:val="22"/>
        </w:rPr>
        <w:t>è</w:t>
      </w:r>
      <w:r w:rsidRPr="00053498">
        <w:rPr>
          <w:rFonts w:ascii="Marianne" w:hAnsi="Marianne"/>
          <w:bCs/>
          <w:sz w:val="22"/>
          <w:szCs w:val="22"/>
        </w:rPr>
        <w:t>res en fûts et accessoires, bières bouteilles</w:t>
      </w:r>
    </w:p>
    <w:p w:rsidR="00053498" w:rsidRPr="00053498" w:rsidRDefault="00053498" w:rsidP="00053498">
      <w:pPr>
        <w:jc w:val="both"/>
        <w:rPr>
          <w:rFonts w:ascii="Marianne" w:hAnsi="Marianne"/>
          <w:bCs/>
          <w:sz w:val="22"/>
          <w:szCs w:val="22"/>
        </w:rPr>
      </w:pPr>
      <w:r w:rsidRPr="00053498">
        <w:rPr>
          <w:rFonts w:ascii="Marianne" w:hAnsi="Marianne"/>
          <w:bCs/>
          <w:sz w:val="22"/>
          <w:szCs w:val="22"/>
        </w:rPr>
        <w:t>2</w:t>
      </w:r>
      <w:r w:rsidRPr="00053498">
        <w:rPr>
          <w:rFonts w:ascii="Marianne" w:hAnsi="Marianne"/>
          <w:bCs/>
          <w:sz w:val="22"/>
          <w:szCs w:val="22"/>
          <w:vertAlign w:val="superscript"/>
        </w:rPr>
        <w:t>ème</w:t>
      </w:r>
      <w:r w:rsidRPr="00053498">
        <w:rPr>
          <w:rFonts w:ascii="Marianne" w:hAnsi="Marianne"/>
          <w:bCs/>
          <w:sz w:val="22"/>
          <w:szCs w:val="22"/>
        </w:rPr>
        <w:t xml:space="preserve"> catégorie</w:t>
      </w:r>
      <w:r w:rsidRPr="00053498">
        <w:rPr>
          <w:rFonts w:ascii="Calibri" w:hAnsi="Calibri" w:cs="Calibri"/>
          <w:bCs/>
          <w:sz w:val="22"/>
          <w:szCs w:val="22"/>
        </w:rPr>
        <w:t> </w:t>
      </w:r>
      <w:r w:rsidRPr="00053498">
        <w:rPr>
          <w:rFonts w:ascii="Marianne" w:hAnsi="Marianne"/>
          <w:bCs/>
          <w:sz w:val="22"/>
          <w:szCs w:val="22"/>
        </w:rPr>
        <w:t>: Ap</w:t>
      </w:r>
      <w:r w:rsidRPr="00053498">
        <w:rPr>
          <w:rFonts w:ascii="Marianne" w:hAnsi="Marianne" w:cs="Marianne"/>
          <w:bCs/>
          <w:sz w:val="22"/>
          <w:szCs w:val="22"/>
        </w:rPr>
        <w:t>é</w:t>
      </w:r>
      <w:r w:rsidRPr="00053498">
        <w:rPr>
          <w:rFonts w:ascii="Marianne" w:hAnsi="Marianne"/>
          <w:bCs/>
          <w:sz w:val="22"/>
          <w:szCs w:val="22"/>
        </w:rPr>
        <w:t>ritifs et alcools</w:t>
      </w:r>
    </w:p>
    <w:p w:rsidR="00053498" w:rsidRPr="00053498" w:rsidRDefault="00053498" w:rsidP="00053498">
      <w:pPr>
        <w:jc w:val="both"/>
        <w:rPr>
          <w:rFonts w:ascii="Marianne" w:hAnsi="Marianne"/>
          <w:bCs/>
          <w:sz w:val="22"/>
          <w:szCs w:val="22"/>
        </w:rPr>
      </w:pPr>
      <w:r w:rsidRPr="00053498">
        <w:rPr>
          <w:rFonts w:ascii="Marianne" w:hAnsi="Marianne"/>
          <w:bCs/>
          <w:sz w:val="22"/>
          <w:szCs w:val="22"/>
        </w:rPr>
        <w:t>3</w:t>
      </w:r>
      <w:r w:rsidRPr="00053498">
        <w:rPr>
          <w:rFonts w:ascii="Marianne" w:hAnsi="Marianne"/>
          <w:bCs/>
          <w:sz w:val="22"/>
          <w:szCs w:val="22"/>
          <w:vertAlign w:val="superscript"/>
        </w:rPr>
        <w:t>ème</w:t>
      </w:r>
      <w:r w:rsidRPr="00053498">
        <w:rPr>
          <w:rFonts w:ascii="Marianne" w:hAnsi="Marianne"/>
          <w:bCs/>
          <w:sz w:val="22"/>
          <w:szCs w:val="22"/>
        </w:rPr>
        <w:t xml:space="preserve"> catégorie</w:t>
      </w:r>
      <w:r w:rsidRPr="00053498">
        <w:rPr>
          <w:rFonts w:ascii="Calibri" w:hAnsi="Calibri" w:cs="Calibri"/>
          <w:bCs/>
          <w:sz w:val="22"/>
          <w:szCs w:val="22"/>
        </w:rPr>
        <w:t> </w:t>
      </w:r>
      <w:r w:rsidRPr="00053498">
        <w:rPr>
          <w:rFonts w:ascii="Marianne" w:hAnsi="Marianne"/>
          <w:bCs/>
          <w:sz w:val="22"/>
          <w:szCs w:val="22"/>
        </w:rPr>
        <w:t>: Vins</w:t>
      </w:r>
    </w:p>
    <w:p w:rsidR="00053498" w:rsidRPr="00053498" w:rsidRDefault="00053498" w:rsidP="00053498">
      <w:pPr>
        <w:jc w:val="both"/>
        <w:rPr>
          <w:rFonts w:ascii="Marianne" w:hAnsi="Marianne"/>
          <w:bCs/>
          <w:sz w:val="22"/>
          <w:szCs w:val="22"/>
        </w:rPr>
      </w:pPr>
      <w:r w:rsidRPr="00053498">
        <w:rPr>
          <w:rFonts w:ascii="Marianne" w:hAnsi="Marianne"/>
          <w:bCs/>
          <w:sz w:val="22"/>
          <w:szCs w:val="22"/>
        </w:rPr>
        <w:t>4</w:t>
      </w:r>
      <w:r w:rsidRPr="00053498">
        <w:rPr>
          <w:rFonts w:ascii="Marianne" w:hAnsi="Marianne"/>
          <w:bCs/>
          <w:sz w:val="22"/>
          <w:szCs w:val="22"/>
          <w:vertAlign w:val="superscript"/>
        </w:rPr>
        <w:t>ème</w:t>
      </w:r>
      <w:r w:rsidRPr="00053498">
        <w:rPr>
          <w:rFonts w:ascii="Marianne" w:hAnsi="Marianne"/>
          <w:bCs/>
          <w:sz w:val="22"/>
          <w:szCs w:val="22"/>
        </w:rPr>
        <w:t xml:space="preserve"> catégorie</w:t>
      </w:r>
      <w:r w:rsidRPr="00053498">
        <w:rPr>
          <w:rFonts w:ascii="Calibri" w:hAnsi="Calibri" w:cs="Calibri"/>
          <w:bCs/>
          <w:sz w:val="22"/>
          <w:szCs w:val="22"/>
        </w:rPr>
        <w:t> </w:t>
      </w:r>
      <w:r w:rsidRPr="00053498">
        <w:rPr>
          <w:rFonts w:ascii="Marianne" w:hAnsi="Marianne"/>
          <w:bCs/>
          <w:sz w:val="22"/>
          <w:szCs w:val="22"/>
        </w:rPr>
        <w:t xml:space="preserve">: Boissons </w:t>
      </w:r>
      <w:r w:rsidRPr="00053498">
        <w:rPr>
          <w:rFonts w:ascii="Marianne" w:hAnsi="Marianne" w:cs="Marianne"/>
          <w:bCs/>
          <w:sz w:val="22"/>
          <w:szCs w:val="22"/>
        </w:rPr>
        <w:t>«</w:t>
      </w:r>
      <w:r w:rsidRPr="00053498">
        <w:rPr>
          <w:rFonts w:ascii="Calibri" w:hAnsi="Calibri" w:cs="Calibri"/>
          <w:bCs/>
          <w:sz w:val="22"/>
          <w:szCs w:val="22"/>
        </w:rPr>
        <w:t> </w:t>
      </w:r>
      <w:r w:rsidRPr="00053498">
        <w:rPr>
          <w:rFonts w:ascii="Marianne" w:hAnsi="Marianne"/>
          <w:bCs/>
          <w:sz w:val="22"/>
          <w:szCs w:val="22"/>
        </w:rPr>
        <w:t>soft</w:t>
      </w:r>
      <w:r w:rsidRPr="00053498">
        <w:rPr>
          <w:rFonts w:ascii="Calibri" w:hAnsi="Calibri" w:cs="Calibri"/>
          <w:bCs/>
          <w:sz w:val="22"/>
          <w:szCs w:val="22"/>
        </w:rPr>
        <w:t> </w:t>
      </w:r>
      <w:r w:rsidRPr="00053498">
        <w:rPr>
          <w:rFonts w:ascii="Marianne" w:hAnsi="Marianne" w:cs="Marianne"/>
          <w:bCs/>
          <w:sz w:val="22"/>
          <w:szCs w:val="22"/>
        </w:rPr>
        <w:t>»</w:t>
      </w:r>
      <w:r w:rsidRPr="00053498">
        <w:rPr>
          <w:rFonts w:ascii="Marianne" w:hAnsi="Marianne"/>
          <w:bCs/>
          <w:sz w:val="22"/>
          <w:szCs w:val="22"/>
        </w:rPr>
        <w:t xml:space="preserve"> - Sirops et eau – Jus de fruits</w:t>
      </w:r>
      <w:r w:rsidR="00DE32AD">
        <w:rPr>
          <w:rFonts w:ascii="Marianne" w:hAnsi="Marianne"/>
          <w:bCs/>
          <w:sz w:val="22"/>
          <w:szCs w:val="22"/>
        </w:rPr>
        <w:t xml:space="preserve"> </w:t>
      </w:r>
    </w:p>
    <w:p w:rsidR="00053498" w:rsidRPr="00053498" w:rsidRDefault="00053498" w:rsidP="00053498">
      <w:pPr>
        <w:jc w:val="both"/>
        <w:rPr>
          <w:rFonts w:ascii="Marianne" w:hAnsi="Marianne"/>
          <w:bCs/>
          <w:sz w:val="22"/>
          <w:szCs w:val="22"/>
        </w:rPr>
      </w:pPr>
    </w:p>
    <w:p w:rsidR="00053498" w:rsidRPr="00053498" w:rsidRDefault="00053498" w:rsidP="00053498">
      <w:pPr>
        <w:jc w:val="both"/>
        <w:rPr>
          <w:rFonts w:ascii="Marianne" w:hAnsi="Marianne"/>
          <w:bCs/>
          <w:sz w:val="22"/>
          <w:szCs w:val="22"/>
        </w:rPr>
      </w:pPr>
      <w:r w:rsidRPr="00053498">
        <w:rPr>
          <w:rFonts w:ascii="Marianne" w:hAnsi="Marianne"/>
          <w:bCs/>
          <w:sz w:val="22"/>
          <w:szCs w:val="22"/>
        </w:rPr>
        <w:t>Les quantités annuelles indiquées au bordereau de prix sont purement indicatives et ne reflètent en aucun cas les quantités potentielles à commander.</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proofErr w:type="gramStart"/>
      <w:r w:rsidRPr="00053498">
        <w:rPr>
          <w:rFonts w:ascii="Marianne" w:hAnsi="Marianne"/>
          <w:bCs/>
          <w:sz w:val="22"/>
          <w:szCs w:val="22"/>
          <w:u w:val="single"/>
        </w:rPr>
        <w:t>V.2  -</w:t>
      </w:r>
      <w:proofErr w:type="gramEnd"/>
      <w:r w:rsidRPr="00053498">
        <w:rPr>
          <w:rFonts w:ascii="Marianne" w:hAnsi="Marianne"/>
          <w:bCs/>
          <w:sz w:val="22"/>
          <w:szCs w:val="22"/>
          <w:u w:val="single"/>
        </w:rPr>
        <w:t xml:space="preserve"> Description de la 1</w:t>
      </w:r>
      <w:r w:rsidRPr="00053498">
        <w:rPr>
          <w:rFonts w:ascii="Marianne" w:hAnsi="Marianne"/>
          <w:bCs/>
          <w:sz w:val="22"/>
          <w:szCs w:val="22"/>
          <w:u w:val="single"/>
          <w:vertAlign w:val="superscript"/>
        </w:rPr>
        <w:t>ère</w:t>
      </w:r>
      <w:r w:rsidRPr="00053498">
        <w:rPr>
          <w:rFonts w:ascii="Marianne" w:hAnsi="Marianne"/>
          <w:bCs/>
          <w:sz w:val="22"/>
          <w:szCs w:val="22"/>
          <w:u w:val="single"/>
        </w:rPr>
        <w:t xml:space="preserve"> catégorie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1°) Bières en fûts</w:t>
      </w:r>
    </w:p>
    <w:p w:rsidR="00053498" w:rsidRPr="00053498" w:rsidRDefault="00053498" w:rsidP="00053498">
      <w:pPr>
        <w:rPr>
          <w:rFonts w:ascii="Marianne" w:hAnsi="Marianne"/>
          <w:bCs/>
          <w:sz w:val="22"/>
          <w:szCs w:val="22"/>
        </w:rPr>
      </w:pPr>
      <w:r w:rsidRPr="00053498">
        <w:rPr>
          <w:rFonts w:ascii="Marianne" w:hAnsi="Marianne"/>
          <w:bCs/>
          <w:sz w:val="22"/>
          <w:szCs w:val="22"/>
        </w:rPr>
        <w:t>Le titulaire propose les bières en fûts aux types et arômes suivants</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t xml:space="preserve">Blonde de base </w:t>
      </w:r>
    </w:p>
    <w:p w:rsidR="00053498" w:rsidRPr="00053498" w:rsidRDefault="00053498" w:rsidP="00053498">
      <w:pPr>
        <w:rPr>
          <w:rFonts w:ascii="Marianne" w:hAnsi="Marianne"/>
          <w:bCs/>
          <w:sz w:val="22"/>
          <w:szCs w:val="22"/>
        </w:rPr>
      </w:pPr>
      <w:r w:rsidRPr="00053498">
        <w:rPr>
          <w:rFonts w:ascii="Marianne" w:hAnsi="Marianne"/>
          <w:bCs/>
          <w:sz w:val="22"/>
          <w:szCs w:val="22"/>
        </w:rPr>
        <w:tab/>
        <w:t>Blanche</w:t>
      </w:r>
    </w:p>
    <w:p w:rsidR="00053498" w:rsidRPr="00053498" w:rsidRDefault="00053498" w:rsidP="00053498">
      <w:pPr>
        <w:rPr>
          <w:rFonts w:ascii="Marianne" w:hAnsi="Marianne"/>
          <w:bCs/>
          <w:sz w:val="22"/>
          <w:szCs w:val="22"/>
        </w:rPr>
      </w:pPr>
      <w:r w:rsidRPr="00053498">
        <w:rPr>
          <w:rFonts w:ascii="Marianne" w:hAnsi="Marianne"/>
          <w:bCs/>
          <w:sz w:val="22"/>
          <w:szCs w:val="22"/>
        </w:rPr>
        <w:tab/>
        <w:t>Abbaye blonde</w:t>
      </w:r>
    </w:p>
    <w:p w:rsidR="00053498" w:rsidRPr="00053498" w:rsidRDefault="00053498" w:rsidP="00053498">
      <w:pPr>
        <w:rPr>
          <w:rFonts w:ascii="Marianne" w:hAnsi="Marianne"/>
          <w:bCs/>
          <w:sz w:val="22"/>
          <w:szCs w:val="22"/>
        </w:rPr>
      </w:pPr>
      <w:r w:rsidRPr="00053498">
        <w:rPr>
          <w:rFonts w:ascii="Marianne" w:hAnsi="Marianne"/>
          <w:bCs/>
          <w:sz w:val="22"/>
          <w:szCs w:val="22"/>
        </w:rPr>
        <w:tab/>
        <w:t>Ambrée</w:t>
      </w:r>
    </w:p>
    <w:p w:rsidR="00053498" w:rsidRPr="00053498" w:rsidRDefault="00053498" w:rsidP="00053498">
      <w:pPr>
        <w:rPr>
          <w:rFonts w:ascii="Marianne" w:hAnsi="Marianne"/>
          <w:bCs/>
          <w:sz w:val="22"/>
          <w:szCs w:val="22"/>
        </w:rPr>
      </w:pPr>
      <w:r w:rsidRPr="00053498">
        <w:rPr>
          <w:rFonts w:ascii="Marianne" w:hAnsi="Marianne"/>
          <w:bCs/>
          <w:sz w:val="22"/>
          <w:szCs w:val="22"/>
        </w:rPr>
        <w:tab/>
        <w:t>De saison</w:t>
      </w:r>
    </w:p>
    <w:p w:rsidR="00DA2F31" w:rsidRDefault="00053498" w:rsidP="00053498">
      <w:pPr>
        <w:rPr>
          <w:rFonts w:ascii="Marianne" w:hAnsi="Marianne"/>
          <w:bCs/>
          <w:sz w:val="22"/>
          <w:szCs w:val="22"/>
        </w:rPr>
      </w:pPr>
      <w:r w:rsidRPr="00053498">
        <w:rPr>
          <w:rFonts w:ascii="Marianne" w:hAnsi="Marianne"/>
          <w:bCs/>
          <w:sz w:val="22"/>
          <w:szCs w:val="22"/>
        </w:rPr>
        <w:lastRenderedPageBreak/>
        <w:tab/>
      </w:r>
    </w:p>
    <w:p w:rsidR="00053498" w:rsidRPr="00053498" w:rsidRDefault="00053498" w:rsidP="00053498">
      <w:pPr>
        <w:rPr>
          <w:rFonts w:ascii="Marianne" w:hAnsi="Marianne"/>
          <w:bCs/>
          <w:sz w:val="22"/>
          <w:szCs w:val="22"/>
        </w:rPr>
      </w:pPr>
      <w:r w:rsidRPr="00053498">
        <w:rPr>
          <w:rFonts w:ascii="Marianne" w:hAnsi="Marianne"/>
          <w:bCs/>
          <w:sz w:val="22"/>
          <w:szCs w:val="22"/>
        </w:rPr>
        <w:t>Le titulaire fournit les accessoires de service adaptés aux fûts fournis du type pompes, bouteilles sous pression.</w:t>
      </w:r>
      <w:r w:rsidR="003920E4">
        <w:rPr>
          <w:rFonts w:ascii="Marianne" w:hAnsi="Marianne"/>
          <w:bCs/>
          <w:sz w:val="22"/>
          <w:szCs w:val="22"/>
        </w:rPr>
        <w:t xml:space="preserve"> </w:t>
      </w:r>
      <w:r w:rsidR="005113C2">
        <w:rPr>
          <w:rFonts w:ascii="Marianne" w:hAnsi="Marianne"/>
          <w:bCs/>
          <w:sz w:val="22"/>
          <w:szCs w:val="22"/>
        </w:rPr>
        <w:t>T</w:t>
      </w:r>
      <w:r w:rsidRPr="00053498">
        <w:rPr>
          <w:rFonts w:ascii="Marianne" w:hAnsi="Marianne"/>
          <w:bCs/>
          <w:sz w:val="22"/>
          <w:szCs w:val="22"/>
        </w:rPr>
        <w:t>out système nécessaire aux distributions et à la configuration des bars. Il assurera en outre la maintenance.</w:t>
      </w:r>
    </w:p>
    <w:p w:rsidR="00053498" w:rsidRPr="00053498" w:rsidRDefault="00053498" w:rsidP="00053498">
      <w:pPr>
        <w:rPr>
          <w:rFonts w:ascii="Marianne" w:hAnsi="Marianne"/>
          <w:bCs/>
          <w:sz w:val="22"/>
          <w:szCs w:val="22"/>
          <w:u w:val="single"/>
        </w:rPr>
      </w:pPr>
      <w:r w:rsidRPr="00053498">
        <w:rPr>
          <w:rFonts w:ascii="Marianne" w:hAnsi="Marianne"/>
          <w:bCs/>
          <w:sz w:val="22"/>
          <w:szCs w:val="22"/>
        </w:rPr>
        <w:t xml:space="preserve"> </w:t>
      </w: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2°) Bières en bouteilles</w:t>
      </w: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 </w:t>
      </w:r>
      <w:r w:rsidRPr="00053498">
        <w:rPr>
          <w:rFonts w:ascii="Marianne" w:hAnsi="Marianne"/>
          <w:bCs/>
          <w:sz w:val="22"/>
          <w:szCs w:val="22"/>
        </w:rPr>
        <w:tab/>
        <w:t>Aromatisée au whisky</w:t>
      </w:r>
      <w:r w:rsidRPr="00053498">
        <w:rPr>
          <w:rFonts w:ascii="Marianne" w:hAnsi="Marianne"/>
          <w:bCs/>
          <w:sz w:val="22"/>
          <w:szCs w:val="22"/>
        </w:rPr>
        <w:tab/>
      </w:r>
    </w:p>
    <w:p w:rsidR="00053498" w:rsidRPr="00053498" w:rsidRDefault="00053498" w:rsidP="00053498">
      <w:pPr>
        <w:rPr>
          <w:rFonts w:ascii="Marianne" w:hAnsi="Marianne"/>
          <w:bCs/>
          <w:sz w:val="22"/>
          <w:szCs w:val="22"/>
        </w:rPr>
      </w:pPr>
      <w:r w:rsidRPr="00053498">
        <w:rPr>
          <w:rFonts w:ascii="Marianne" w:hAnsi="Marianne"/>
          <w:bCs/>
          <w:sz w:val="22"/>
          <w:szCs w:val="22"/>
        </w:rPr>
        <w:tab/>
        <w:t>Ambrée</w:t>
      </w:r>
    </w:p>
    <w:p w:rsidR="00053498" w:rsidRPr="00053498" w:rsidRDefault="00053498" w:rsidP="00053498">
      <w:pPr>
        <w:rPr>
          <w:rFonts w:ascii="Marianne" w:hAnsi="Marianne"/>
          <w:bCs/>
          <w:sz w:val="22"/>
          <w:szCs w:val="22"/>
        </w:rPr>
      </w:pPr>
      <w:r w:rsidRPr="00053498">
        <w:rPr>
          <w:rFonts w:ascii="Marianne" w:hAnsi="Marianne"/>
          <w:bCs/>
          <w:sz w:val="22"/>
          <w:szCs w:val="22"/>
        </w:rPr>
        <w:tab/>
        <w:t>Brune type irlandaise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 titulaire propose une variété de bières (6 maximum) dont 1 de fabrication biologique et 1 régionale.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3°) </w:t>
      </w:r>
      <w:r w:rsidRPr="00053498">
        <w:rPr>
          <w:rFonts w:ascii="Marianne" w:hAnsi="Marianne"/>
          <w:bCs/>
          <w:sz w:val="22"/>
          <w:szCs w:val="22"/>
          <w:u w:val="single"/>
        </w:rPr>
        <w:t>Bières sans alcool</w:t>
      </w:r>
    </w:p>
    <w:p w:rsidR="00053498" w:rsidRPr="00053498" w:rsidRDefault="00053498" w:rsidP="00053498">
      <w:pPr>
        <w:rPr>
          <w:rFonts w:ascii="Marianne" w:hAnsi="Marianne"/>
          <w:bCs/>
          <w:sz w:val="22"/>
          <w:szCs w:val="22"/>
        </w:rPr>
      </w:pPr>
      <w:r w:rsidRPr="00053498">
        <w:rPr>
          <w:rFonts w:ascii="Marianne" w:hAnsi="Marianne"/>
          <w:bCs/>
          <w:sz w:val="22"/>
          <w:szCs w:val="22"/>
        </w:rPr>
        <w:tab/>
        <w:t>Nature</w:t>
      </w:r>
    </w:p>
    <w:p w:rsidR="00053498" w:rsidRPr="00053498" w:rsidRDefault="00053498" w:rsidP="00053498">
      <w:pPr>
        <w:rPr>
          <w:rFonts w:ascii="Marianne" w:hAnsi="Marianne"/>
          <w:bCs/>
          <w:sz w:val="22"/>
          <w:szCs w:val="22"/>
        </w:rPr>
      </w:pPr>
      <w:r w:rsidRPr="00053498">
        <w:rPr>
          <w:rFonts w:ascii="Marianne" w:hAnsi="Marianne"/>
          <w:bCs/>
          <w:sz w:val="22"/>
          <w:szCs w:val="22"/>
        </w:rPr>
        <w:tab/>
        <w:t>Aromatisée au citron</w:t>
      </w:r>
    </w:p>
    <w:p w:rsidR="00053498" w:rsidRPr="00053498" w:rsidRDefault="00053498" w:rsidP="00053498">
      <w:pPr>
        <w:rPr>
          <w:rFonts w:ascii="Marianne" w:hAnsi="Marianne"/>
          <w:bCs/>
          <w:sz w:val="22"/>
          <w:szCs w:val="22"/>
        </w:rPr>
      </w:pPr>
      <w:r w:rsidRPr="00053498">
        <w:rPr>
          <w:rFonts w:ascii="Marianne" w:hAnsi="Marianne"/>
          <w:bCs/>
          <w:sz w:val="22"/>
          <w:szCs w:val="22"/>
        </w:rPr>
        <w:tab/>
        <w:t>Aromatisé aux agrumes</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 xml:space="preserve"> V.3 - </w:t>
      </w:r>
      <w:r w:rsidRPr="00053498">
        <w:rPr>
          <w:rFonts w:ascii="Marianne" w:hAnsi="Marianne"/>
          <w:bCs/>
          <w:sz w:val="22"/>
          <w:szCs w:val="22"/>
          <w:u w:val="single"/>
        </w:rPr>
        <w:tab/>
        <w:t>Description de la 2</w:t>
      </w:r>
      <w:r w:rsidRPr="00053498">
        <w:rPr>
          <w:rFonts w:ascii="Marianne" w:hAnsi="Marianne"/>
          <w:bCs/>
          <w:sz w:val="22"/>
          <w:szCs w:val="22"/>
          <w:u w:val="single"/>
          <w:vertAlign w:val="superscript"/>
        </w:rPr>
        <w:t>ème</w:t>
      </w:r>
      <w:r w:rsidRPr="00053498">
        <w:rPr>
          <w:rFonts w:ascii="Marianne" w:hAnsi="Marianne"/>
          <w:bCs/>
          <w:sz w:val="22"/>
          <w:szCs w:val="22"/>
          <w:u w:val="single"/>
        </w:rPr>
        <w:t xml:space="preserve"> catégorie</w:t>
      </w:r>
    </w:p>
    <w:p w:rsidR="00053498" w:rsidRPr="00053498" w:rsidRDefault="00053498" w:rsidP="00053498">
      <w:pPr>
        <w:rPr>
          <w:rFonts w:ascii="Marianne" w:hAnsi="Marianne"/>
          <w:bCs/>
          <w:sz w:val="22"/>
          <w:szCs w:val="22"/>
        </w:rPr>
      </w:pPr>
      <w:r w:rsidRPr="00053498">
        <w:rPr>
          <w:rFonts w:ascii="Marianne" w:hAnsi="Marianne"/>
          <w:bCs/>
          <w:sz w:val="22"/>
          <w:szCs w:val="22"/>
        </w:rPr>
        <w:tab/>
        <w:t>Whisky de qualité supérieure</w:t>
      </w:r>
      <w:r w:rsidRPr="00053498">
        <w:rPr>
          <w:rFonts w:ascii="Marianne" w:hAnsi="Marianne"/>
          <w:bCs/>
          <w:sz w:val="22"/>
          <w:szCs w:val="22"/>
        </w:rPr>
        <w:tab/>
      </w:r>
    </w:p>
    <w:p w:rsidR="00053498" w:rsidRPr="00053498" w:rsidRDefault="00053498" w:rsidP="00053498">
      <w:pPr>
        <w:rPr>
          <w:rFonts w:ascii="Marianne" w:hAnsi="Marianne"/>
          <w:bCs/>
          <w:sz w:val="22"/>
          <w:szCs w:val="22"/>
        </w:rPr>
      </w:pPr>
      <w:r w:rsidRPr="00053498">
        <w:rPr>
          <w:rFonts w:ascii="Marianne" w:hAnsi="Marianne"/>
          <w:bCs/>
          <w:sz w:val="22"/>
          <w:szCs w:val="22"/>
        </w:rPr>
        <w:tab/>
        <w:t>Whisky irlandais et écossais de luxe</w:t>
      </w:r>
    </w:p>
    <w:p w:rsidR="00053498" w:rsidRPr="00053498" w:rsidRDefault="00053498" w:rsidP="00053498">
      <w:pPr>
        <w:rPr>
          <w:rFonts w:ascii="Marianne" w:hAnsi="Marianne"/>
          <w:bCs/>
          <w:sz w:val="22"/>
          <w:szCs w:val="22"/>
        </w:rPr>
      </w:pPr>
      <w:r w:rsidRPr="00053498">
        <w:rPr>
          <w:rFonts w:ascii="Marianne" w:hAnsi="Marianne"/>
          <w:bCs/>
          <w:sz w:val="22"/>
          <w:szCs w:val="22"/>
        </w:rPr>
        <w:tab/>
        <w:t>Gin</w:t>
      </w:r>
    </w:p>
    <w:p w:rsidR="00053498" w:rsidRPr="00053498" w:rsidRDefault="00053498" w:rsidP="00053498">
      <w:pPr>
        <w:rPr>
          <w:rFonts w:ascii="Marianne" w:hAnsi="Marianne"/>
          <w:bCs/>
          <w:sz w:val="22"/>
          <w:szCs w:val="22"/>
        </w:rPr>
      </w:pPr>
      <w:r w:rsidRPr="00053498">
        <w:rPr>
          <w:rFonts w:ascii="Marianne" w:hAnsi="Marianne"/>
          <w:bCs/>
          <w:sz w:val="22"/>
          <w:szCs w:val="22"/>
        </w:rPr>
        <w:tab/>
        <w:t>Téquila</w:t>
      </w:r>
    </w:p>
    <w:p w:rsidR="00053498" w:rsidRPr="00053498" w:rsidRDefault="00053498" w:rsidP="00053498">
      <w:pPr>
        <w:rPr>
          <w:rFonts w:ascii="Marianne" w:hAnsi="Marianne"/>
          <w:bCs/>
          <w:sz w:val="22"/>
          <w:szCs w:val="22"/>
        </w:rPr>
      </w:pPr>
      <w:r w:rsidRPr="00053498">
        <w:rPr>
          <w:rFonts w:ascii="Marianne" w:hAnsi="Marianne"/>
          <w:bCs/>
          <w:sz w:val="22"/>
          <w:szCs w:val="22"/>
        </w:rPr>
        <w:tab/>
        <w:t>Vodka</w:t>
      </w:r>
    </w:p>
    <w:p w:rsidR="00053498" w:rsidRPr="00053498" w:rsidRDefault="00053498" w:rsidP="00053498">
      <w:pPr>
        <w:rPr>
          <w:rFonts w:ascii="Marianne" w:hAnsi="Marianne"/>
          <w:bCs/>
          <w:sz w:val="22"/>
          <w:szCs w:val="22"/>
        </w:rPr>
      </w:pPr>
      <w:r w:rsidRPr="00053498">
        <w:rPr>
          <w:rFonts w:ascii="Marianne" w:hAnsi="Marianne"/>
          <w:bCs/>
          <w:sz w:val="22"/>
          <w:szCs w:val="22"/>
        </w:rPr>
        <w:tab/>
      </w:r>
      <w:proofErr w:type="spellStart"/>
      <w:r w:rsidRPr="00053498">
        <w:rPr>
          <w:rFonts w:ascii="Marianne" w:hAnsi="Marianne"/>
          <w:bCs/>
          <w:sz w:val="22"/>
          <w:szCs w:val="22"/>
        </w:rPr>
        <w:t>Campari</w:t>
      </w:r>
      <w:proofErr w:type="spellEnd"/>
    </w:p>
    <w:p w:rsidR="00053498" w:rsidRPr="00053498" w:rsidRDefault="00053498" w:rsidP="00053498">
      <w:pPr>
        <w:rPr>
          <w:rFonts w:ascii="Marianne" w:hAnsi="Marianne"/>
          <w:bCs/>
          <w:sz w:val="22"/>
          <w:szCs w:val="22"/>
        </w:rPr>
      </w:pPr>
      <w:r w:rsidRPr="00053498">
        <w:rPr>
          <w:rFonts w:ascii="Marianne" w:hAnsi="Marianne"/>
          <w:bCs/>
          <w:sz w:val="22"/>
          <w:szCs w:val="22"/>
        </w:rPr>
        <w:tab/>
        <w:t>Cognac</w:t>
      </w:r>
    </w:p>
    <w:p w:rsidR="00053498" w:rsidRPr="00053498" w:rsidRDefault="00053498" w:rsidP="00053498">
      <w:pPr>
        <w:rPr>
          <w:rFonts w:ascii="Marianne" w:hAnsi="Marianne"/>
          <w:bCs/>
          <w:sz w:val="22"/>
          <w:szCs w:val="22"/>
        </w:rPr>
      </w:pPr>
      <w:r w:rsidRPr="00053498">
        <w:rPr>
          <w:rFonts w:ascii="Marianne" w:hAnsi="Marianne"/>
          <w:bCs/>
          <w:sz w:val="22"/>
          <w:szCs w:val="22"/>
        </w:rPr>
        <w:tab/>
        <w:t>Armagnac</w:t>
      </w:r>
    </w:p>
    <w:p w:rsidR="00053498" w:rsidRPr="00053498" w:rsidRDefault="00053498" w:rsidP="00053498">
      <w:pPr>
        <w:rPr>
          <w:rFonts w:ascii="Marianne" w:hAnsi="Marianne"/>
          <w:bCs/>
          <w:sz w:val="22"/>
          <w:szCs w:val="22"/>
        </w:rPr>
      </w:pPr>
      <w:r w:rsidRPr="00053498">
        <w:rPr>
          <w:rFonts w:ascii="Marianne" w:hAnsi="Marianne"/>
          <w:bCs/>
          <w:sz w:val="22"/>
          <w:szCs w:val="22"/>
        </w:rPr>
        <w:tab/>
        <w:t>Calvados</w:t>
      </w:r>
    </w:p>
    <w:p w:rsidR="00053498" w:rsidRPr="00053498" w:rsidRDefault="00053498" w:rsidP="00053498">
      <w:pPr>
        <w:rPr>
          <w:rFonts w:ascii="Marianne" w:hAnsi="Marianne"/>
          <w:bCs/>
          <w:sz w:val="22"/>
          <w:szCs w:val="22"/>
        </w:rPr>
      </w:pPr>
      <w:r w:rsidRPr="00053498">
        <w:rPr>
          <w:rFonts w:ascii="Marianne" w:hAnsi="Marianne"/>
          <w:bCs/>
          <w:sz w:val="22"/>
          <w:szCs w:val="22"/>
        </w:rPr>
        <w:tab/>
        <w:t>Cointreau</w:t>
      </w:r>
    </w:p>
    <w:p w:rsidR="00053498" w:rsidRPr="00053498" w:rsidRDefault="00053498" w:rsidP="00053498">
      <w:pPr>
        <w:rPr>
          <w:rFonts w:ascii="Marianne" w:hAnsi="Marianne"/>
          <w:bCs/>
          <w:sz w:val="22"/>
          <w:szCs w:val="22"/>
        </w:rPr>
      </w:pPr>
      <w:r w:rsidRPr="00053498">
        <w:rPr>
          <w:rFonts w:ascii="Marianne" w:hAnsi="Marianne"/>
          <w:bCs/>
          <w:sz w:val="22"/>
          <w:szCs w:val="22"/>
        </w:rPr>
        <w:tab/>
      </w:r>
      <w:proofErr w:type="spellStart"/>
      <w:r w:rsidRPr="00053498">
        <w:rPr>
          <w:rFonts w:ascii="Marianne" w:hAnsi="Marianne"/>
          <w:bCs/>
          <w:sz w:val="22"/>
          <w:szCs w:val="22"/>
        </w:rPr>
        <w:t>Get</w:t>
      </w:r>
      <w:proofErr w:type="spellEnd"/>
      <w:r w:rsidRPr="00053498">
        <w:rPr>
          <w:rFonts w:ascii="Marianne" w:hAnsi="Marianne"/>
          <w:bCs/>
          <w:sz w:val="22"/>
          <w:szCs w:val="22"/>
        </w:rPr>
        <w:t xml:space="preserve"> 27</w:t>
      </w:r>
    </w:p>
    <w:p w:rsidR="00053498" w:rsidRPr="00053498" w:rsidRDefault="00053498" w:rsidP="00053498">
      <w:pPr>
        <w:rPr>
          <w:rFonts w:ascii="Marianne" w:hAnsi="Marianne"/>
          <w:bCs/>
          <w:sz w:val="22"/>
          <w:szCs w:val="22"/>
        </w:rPr>
      </w:pPr>
      <w:r w:rsidRPr="00053498">
        <w:rPr>
          <w:rFonts w:ascii="Marianne" w:hAnsi="Marianne"/>
          <w:bCs/>
          <w:sz w:val="22"/>
          <w:szCs w:val="22"/>
        </w:rPr>
        <w:tab/>
        <w:t>Rhum brun de luxe</w:t>
      </w:r>
    </w:p>
    <w:p w:rsidR="00053498" w:rsidRPr="00053498" w:rsidRDefault="00053498" w:rsidP="00053498">
      <w:pPr>
        <w:rPr>
          <w:rFonts w:ascii="Marianne" w:hAnsi="Marianne"/>
          <w:bCs/>
          <w:sz w:val="22"/>
          <w:szCs w:val="22"/>
        </w:rPr>
      </w:pPr>
      <w:r w:rsidRPr="00053498">
        <w:rPr>
          <w:rFonts w:ascii="Marianne" w:hAnsi="Marianne"/>
          <w:bCs/>
          <w:sz w:val="22"/>
          <w:szCs w:val="22"/>
        </w:rPr>
        <w:tab/>
        <w:t>Crème de cassis</w:t>
      </w:r>
    </w:p>
    <w:p w:rsidR="00053498" w:rsidRPr="00053498" w:rsidRDefault="00053498" w:rsidP="00053498">
      <w:pPr>
        <w:rPr>
          <w:rFonts w:ascii="Marianne" w:hAnsi="Marianne"/>
          <w:bCs/>
          <w:sz w:val="22"/>
          <w:szCs w:val="22"/>
        </w:rPr>
      </w:pPr>
      <w:r w:rsidRPr="00053498">
        <w:rPr>
          <w:rFonts w:ascii="Marianne" w:hAnsi="Marianne"/>
          <w:bCs/>
          <w:sz w:val="22"/>
          <w:szCs w:val="22"/>
        </w:rPr>
        <w:tab/>
        <w:t>Crème de mûres</w:t>
      </w:r>
    </w:p>
    <w:p w:rsidR="00053498" w:rsidRPr="00053498" w:rsidRDefault="00053498" w:rsidP="00053498">
      <w:pPr>
        <w:rPr>
          <w:rFonts w:ascii="Marianne" w:hAnsi="Marianne"/>
          <w:bCs/>
          <w:sz w:val="22"/>
          <w:szCs w:val="22"/>
        </w:rPr>
      </w:pPr>
      <w:r w:rsidRPr="00053498">
        <w:rPr>
          <w:rFonts w:ascii="Marianne" w:hAnsi="Marianne"/>
          <w:bCs/>
          <w:sz w:val="22"/>
          <w:szCs w:val="22"/>
        </w:rPr>
        <w:tab/>
        <w:t>Crème de pêche</w:t>
      </w:r>
    </w:p>
    <w:p w:rsid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proofErr w:type="gramStart"/>
      <w:r w:rsidRPr="00053498">
        <w:rPr>
          <w:rFonts w:ascii="Marianne" w:hAnsi="Marianne"/>
          <w:bCs/>
          <w:sz w:val="22"/>
          <w:szCs w:val="22"/>
          <w:u w:val="single"/>
        </w:rPr>
        <w:t>V.4</w:t>
      </w:r>
      <w:r w:rsidR="001573B9">
        <w:rPr>
          <w:rFonts w:ascii="Marianne" w:hAnsi="Marianne"/>
          <w:bCs/>
          <w:sz w:val="22"/>
          <w:szCs w:val="22"/>
          <w:u w:val="single"/>
        </w:rPr>
        <w:t xml:space="preserve"> </w:t>
      </w:r>
      <w:r w:rsidRPr="00053498">
        <w:rPr>
          <w:rFonts w:ascii="Marianne" w:hAnsi="Marianne"/>
          <w:bCs/>
          <w:sz w:val="22"/>
          <w:szCs w:val="22"/>
          <w:u w:val="single"/>
        </w:rPr>
        <w:t xml:space="preserve"> </w:t>
      </w:r>
      <w:r w:rsidR="001573B9">
        <w:rPr>
          <w:rFonts w:ascii="Marianne" w:hAnsi="Marianne"/>
          <w:bCs/>
          <w:sz w:val="22"/>
          <w:szCs w:val="22"/>
          <w:u w:val="single"/>
        </w:rPr>
        <w:t>-</w:t>
      </w:r>
      <w:proofErr w:type="gramEnd"/>
      <w:r w:rsidR="001573B9">
        <w:rPr>
          <w:rFonts w:ascii="Marianne" w:hAnsi="Marianne"/>
          <w:bCs/>
          <w:sz w:val="22"/>
          <w:szCs w:val="22"/>
          <w:u w:val="single"/>
        </w:rPr>
        <w:tab/>
      </w:r>
      <w:r w:rsidRPr="00053498">
        <w:rPr>
          <w:rFonts w:ascii="Marianne" w:hAnsi="Marianne"/>
          <w:bCs/>
          <w:sz w:val="22"/>
          <w:szCs w:val="22"/>
          <w:u w:val="single"/>
        </w:rPr>
        <w:t>Description de la 3</w:t>
      </w:r>
      <w:r w:rsidRPr="00053498">
        <w:rPr>
          <w:rFonts w:ascii="Marianne" w:hAnsi="Marianne"/>
          <w:bCs/>
          <w:sz w:val="22"/>
          <w:szCs w:val="22"/>
          <w:u w:val="single"/>
          <w:vertAlign w:val="superscript"/>
        </w:rPr>
        <w:t>ème</w:t>
      </w:r>
      <w:r w:rsidRPr="00053498">
        <w:rPr>
          <w:rFonts w:ascii="Marianne" w:hAnsi="Marianne"/>
          <w:bCs/>
          <w:sz w:val="22"/>
          <w:szCs w:val="22"/>
          <w:u w:val="single"/>
        </w:rPr>
        <w:t xml:space="preserve"> catégorie </w:t>
      </w:r>
    </w:p>
    <w:p w:rsidR="009C4F96" w:rsidRDefault="00053498" w:rsidP="00053498">
      <w:pPr>
        <w:rPr>
          <w:rFonts w:ascii="Marianne" w:hAnsi="Marianne"/>
          <w:bCs/>
          <w:sz w:val="22"/>
          <w:szCs w:val="22"/>
        </w:rPr>
      </w:pPr>
      <w:r w:rsidRPr="00053498">
        <w:rPr>
          <w:rFonts w:ascii="Marianne" w:hAnsi="Marianne"/>
          <w:bCs/>
          <w:sz w:val="22"/>
          <w:szCs w:val="22"/>
        </w:rPr>
        <w:tab/>
      </w:r>
    </w:p>
    <w:p w:rsidR="009C4F96" w:rsidRDefault="009C4F96" w:rsidP="00053498">
      <w:pPr>
        <w:rPr>
          <w:rFonts w:ascii="Marianne" w:hAnsi="Marianne"/>
          <w:bCs/>
          <w:sz w:val="22"/>
          <w:szCs w:val="22"/>
        </w:rPr>
      </w:pPr>
      <w:r>
        <w:rPr>
          <w:rFonts w:ascii="Marianne" w:hAnsi="Marianne"/>
          <w:bCs/>
          <w:sz w:val="22"/>
          <w:szCs w:val="22"/>
        </w:rPr>
        <w:tab/>
      </w:r>
      <w:r w:rsidRPr="009C4F96">
        <w:rPr>
          <w:rFonts w:ascii="Marianne" w:hAnsi="Marianne"/>
          <w:bCs/>
          <w:sz w:val="22"/>
          <w:szCs w:val="22"/>
          <w:u w:val="single"/>
        </w:rPr>
        <w:t>Vins rouges</w:t>
      </w:r>
      <w:r>
        <w:rPr>
          <w:rFonts w:ascii="Calibri" w:hAnsi="Calibri" w:cs="Calibri"/>
          <w:bCs/>
          <w:sz w:val="22"/>
          <w:szCs w:val="22"/>
        </w:rPr>
        <w:t> </w:t>
      </w:r>
      <w:r>
        <w:rPr>
          <w:rFonts w:ascii="Marianne" w:hAnsi="Marianne"/>
          <w:bCs/>
          <w:sz w:val="22"/>
          <w:szCs w:val="22"/>
        </w:rPr>
        <w:t>:</w:t>
      </w:r>
    </w:p>
    <w:p w:rsidR="009C4F96" w:rsidRDefault="009C4F96" w:rsidP="00053498">
      <w:pPr>
        <w:rPr>
          <w:rFonts w:ascii="Marianne" w:hAnsi="Marianne"/>
          <w:bCs/>
          <w:sz w:val="22"/>
          <w:szCs w:val="22"/>
        </w:rPr>
      </w:pPr>
      <w:r>
        <w:rPr>
          <w:rFonts w:ascii="Marianne" w:hAnsi="Marianne"/>
          <w:bCs/>
          <w:sz w:val="22"/>
          <w:szCs w:val="22"/>
        </w:rPr>
        <w:tab/>
        <w:t>Bordeaux - (75cl et 37,5cl)</w:t>
      </w:r>
    </w:p>
    <w:p w:rsidR="009C4F96" w:rsidRDefault="009C4F96" w:rsidP="00053498">
      <w:pPr>
        <w:rPr>
          <w:rFonts w:ascii="Marianne" w:hAnsi="Marianne"/>
          <w:bCs/>
          <w:sz w:val="22"/>
          <w:szCs w:val="22"/>
        </w:rPr>
      </w:pPr>
      <w:r>
        <w:rPr>
          <w:rFonts w:ascii="Marianne" w:hAnsi="Marianne"/>
          <w:bCs/>
          <w:sz w:val="22"/>
          <w:szCs w:val="22"/>
        </w:rPr>
        <w:tab/>
        <w:t>Beaujolais - 75cl</w:t>
      </w:r>
    </w:p>
    <w:p w:rsidR="009C4F96" w:rsidRDefault="009C4F96" w:rsidP="00053498">
      <w:pPr>
        <w:rPr>
          <w:rFonts w:ascii="Marianne" w:hAnsi="Marianne"/>
          <w:bCs/>
          <w:sz w:val="22"/>
          <w:szCs w:val="22"/>
        </w:rPr>
      </w:pPr>
      <w:r>
        <w:rPr>
          <w:rFonts w:ascii="Marianne" w:hAnsi="Marianne"/>
          <w:bCs/>
          <w:sz w:val="22"/>
          <w:szCs w:val="22"/>
        </w:rPr>
        <w:tab/>
        <w:t>Loire - (75cl et 37,5cl)</w:t>
      </w:r>
      <w:r>
        <w:rPr>
          <w:rFonts w:ascii="Marianne" w:hAnsi="Marianne"/>
          <w:bCs/>
          <w:sz w:val="22"/>
          <w:szCs w:val="22"/>
        </w:rPr>
        <w:tab/>
      </w:r>
      <w:r>
        <w:rPr>
          <w:rFonts w:ascii="Marianne" w:hAnsi="Marianne"/>
          <w:bCs/>
          <w:sz w:val="22"/>
          <w:szCs w:val="22"/>
        </w:rPr>
        <w:tab/>
      </w:r>
    </w:p>
    <w:p w:rsidR="009C4F96" w:rsidRDefault="009C4F96" w:rsidP="00053498">
      <w:pPr>
        <w:rPr>
          <w:rFonts w:ascii="Marianne" w:hAnsi="Marianne"/>
          <w:bCs/>
          <w:sz w:val="22"/>
          <w:szCs w:val="22"/>
        </w:rPr>
      </w:pPr>
      <w:r>
        <w:rPr>
          <w:rFonts w:ascii="Marianne" w:hAnsi="Marianne"/>
          <w:bCs/>
          <w:sz w:val="22"/>
          <w:szCs w:val="22"/>
        </w:rPr>
        <w:tab/>
      </w:r>
      <w:r w:rsidRPr="00053498">
        <w:rPr>
          <w:rFonts w:ascii="Marianne" w:hAnsi="Marianne"/>
          <w:bCs/>
          <w:sz w:val="22"/>
          <w:szCs w:val="22"/>
        </w:rPr>
        <w:t xml:space="preserve">Côtes du Rhône </w:t>
      </w:r>
      <w:r>
        <w:rPr>
          <w:rFonts w:ascii="Marianne" w:hAnsi="Marianne"/>
          <w:bCs/>
          <w:sz w:val="22"/>
          <w:szCs w:val="22"/>
        </w:rPr>
        <w:t>-</w:t>
      </w:r>
      <w:r w:rsidRPr="00053498">
        <w:rPr>
          <w:rFonts w:ascii="Marianne" w:hAnsi="Marianne"/>
          <w:bCs/>
          <w:sz w:val="22"/>
          <w:szCs w:val="22"/>
        </w:rPr>
        <w:t xml:space="preserve"> </w:t>
      </w:r>
      <w:r>
        <w:rPr>
          <w:rFonts w:ascii="Marianne" w:hAnsi="Marianne"/>
          <w:bCs/>
          <w:sz w:val="22"/>
          <w:szCs w:val="22"/>
        </w:rPr>
        <w:t xml:space="preserve">(75cl et </w:t>
      </w:r>
      <w:r w:rsidRPr="00053498">
        <w:rPr>
          <w:rFonts w:ascii="Marianne" w:hAnsi="Marianne"/>
          <w:bCs/>
          <w:sz w:val="22"/>
          <w:szCs w:val="22"/>
        </w:rPr>
        <w:t>37.5cl</w:t>
      </w:r>
      <w:r>
        <w:rPr>
          <w:rFonts w:ascii="Marianne" w:hAnsi="Marianne"/>
          <w:bCs/>
          <w:sz w:val="22"/>
          <w:szCs w:val="22"/>
        </w:rPr>
        <w:t>)</w:t>
      </w:r>
    </w:p>
    <w:p w:rsidR="009C4F96" w:rsidRDefault="009C4F96" w:rsidP="009C4F96">
      <w:pPr>
        <w:rPr>
          <w:rFonts w:ascii="Marianne" w:hAnsi="Marianne"/>
          <w:bCs/>
          <w:sz w:val="22"/>
          <w:szCs w:val="22"/>
        </w:rPr>
      </w:pPr>
      <w:r>
        <w:rPr>
          <w:rFonts w:ascii="Marianne" w:hAnsi="Marianne"/>
          <w:bCs/>
          <w:sz w:val="22"/>
          <w:szCs w:val="22"/>
        </w:rPr>
        <w:tab/>
        <w:t>Bourgogne -</w:t>
      </w:r>
      <w:r w:rsidRPr="00053498">
        <w:rPr>
          <w:rFonts w:ascii="Marianne" w:hAnsi="Marianne"/>
          <w:bCs/>
          <w:sz w:val="22"/>
          <w:szCs w:val="22"/>
        </w:rPr>
        <w:t xml:space="preserve"> </w:t>
      </w:r>
      <w:r>
        <w:rPr>
          <w:rFonts w:ascii="Marianne" w:hAnsi="Marianne"/>
          <w:bCs/>
          <w:sz w:val="22"/>
          <w:szCs w:val="22"/>
        </w:rPr>
        <w:t xml:space="preserve">(75cl et </w:t>
      </w:r>
      <w:r w:rsidRPr="00053498">
        <w:rPr>
          <w:rFonts w:ascii="Marianne" w:hAnsi="Marianne"/>
          <w:bCs/>
          <w:sz w:val="22"/>
          <w:szCs w:val="22"/>
        </w:rPr>
        <w:t>37.5cl</w:t>
      </w:r>
      <w:r>
        <w:rPr>
          <w:rFonts w:ascii="Marianne" w:hAnsi="Marianne"/>
          <w:bCs/>
          <w:sz w:val="22"/>
          <w:szCs w:val="22"/>
        </w:rPr>
        <w:t>)</w:t>
      </w:r>
    </w:p>
    <w:p w:rsidR="009C4F96" w:rsidRDefault="009C4F96" w:rsidP="00053498">
      <w:pPr>
        <w:rPr>
          <w:rFonts w:ascii="Marianne" w:hAnsi="Marianne"/>
          <w:bCs/>
          <w:sz w:val="22"/>
          <w:szCs w:val="22"/>
        </w:rPr>
      </w:pPr>
    </w:p>
    <w:p w:rsidR="009C4F96" w:rsidRDefault="009C4F96" w:rsidP="00053498">
      <w:pPr>
        <w:rPr>
          <w:rFonts w:ascii="Marianne" w:hAnsi="Marianne"/>
          <w:bCs/>
          <w:sz w:val="22"/>
          <w:szCs w:val="22"/>
        </w:rPr>
      </w:pPr>
      <w:r>
        <w:rPr>
          <w:rFonts w:ascii="Marianne" w:hAnsi="Marianne"/>
          <w:bCs/>
          <w:sz w:val="22"/>
          <w:szCs w:val="22"/>
        </w:rPr>
        <w:tab/>
      </w:r>
      <w:r w:rsidRPr="009C4F96">
        <w:rPr>
          <w:rFonts w:ascii="Marianne" w:hAnsi="Marianne"/>
          <w:bCs/>
          <w:sz w:val="22"/>
          <w:szCs w:val="22"/>
          <w:u w:val="single"/>
        </w:rPr>
        <w:t>Vins blancs</w:t>
      </w:r>
      <w:r>
        <w:rPr>
          <w:rFonts w:ascii="Calibri" w:hAnsi="Calibri" w:cs="Calibri"/>
          <w:bCs/>
          <w:sz w:val="22"/>
          <w:szCs w:val="22"/>
        </w:rPr>
        <w:t> </w:t>
      </w:r>
      <w:r>
        <w:rPr>
          <w:rFonts w:ascii="Marianne" w:hAnsi="Marianne"/>
          <w:bCs/>
          <w:sz w:val="22"/>
          <w:szCs w:val="22"/>
        </w:rPr>
        <w:t>:</w:t>
      </w:r>
    </w:p>
    <w:p w:rsidR="008F4B5B" w:rsidRDefault="009C4F96" w:rsidP="008F4B5B">
      <w:pPr>
        <w:rPr>
          <w:rFonts w:ascii="Marianne" w:hAnsi="Marianne"/>
          <w:bCs/>
          <w:sz w:val="22"/>
          <w:szCs w:val="22"/>
        </w:rPr>
      </w:pPr>
      <w:r>
        <w:rPr>
          <w:rFonts w:ascii="Marianne" w:hAnsi="Marianne"/>
          <w:bCs/>
          <w:sz w:val="22"/>
          <w:szCs w:val="22"/>
        </w:rPr>
        <w:tab/>
        <w:t>Alsace -</w:t>
      </w:r>
      <w:r w:rsidR="008F4B5B" w:rsidRPr="00053498">
        <w:rPr>
          <w:rFonts w:ascii="Marianne" w:hAnsi="Marianne"/>
          <w:bCs/>
          <w:sz w:val="22"/>
          <w:szCs w:val="22"/>
        </w:rPr>
        <w:t xml:space="preserve"> </w:t>
      </w:r>
      <w:r w:rsidR="008F4B5B">
        <w:rPr>
          <w:rFonts w:ascii="Marianne" w:hAnsi="Marianne"/>
          <w:bCs/>
          <w:sz w:val="22"/>
          <w:szCs w:val="22"/>
        </w:rPr>
        <w:t xml:space="preserve">(75cl et </w:t>
      </w:r>
      <w:r w:rsidR="008F4B5B" w:rsidRPr="00053498">
        <w:rPr>
          <w:rFonts w:ascii="Marianne" w:hAnsi="Marianne"/>
          <w:bCs/>
          <w:sz w:val="22"/>
          <w:szCs w:val="22"/>
        </w:rPr>
        <w:t>37.5cl</w:t>
      </w:r>
      <w:r w:rsidR="008F4B5B">
        <w:rPr>
          <w:rFonts w:ascii="Marianne" w:hAnsi="Marianne"/>
          <w:bCs/>
          <w:sz w:val="22"/>
          <w:szCs w:val="22"/>
        </w:rPr>
        <w:t>)</w:t>
      </w:r>
    </w:p>
    <w:p w:rsidR="008F4B5B" w:rsidRDefault="008F4B5B" w:rsidP="008F4B5B">
      <w:pPr>
        <w:rPr>
          <w:rFonts w:ascii="Marianne" w:hAnsi="Marianne"/>
          <w:bCs/>
          <w:sz w:val="22"/>
          <w:szCs w:val="22"/>
        </w:rPr>
      </w:pPr>
      <w:r>
        <w:rPr>
          <w:rFonts w:ascii="Marianne" w:hAnsi="Marianne"/>
          <w:bCs/>
          <w:sz w:val="22"/>
          <w:szCs w:val="22"/>
        </w:rPr>
        <w:tab/>
        <w:t>Loire - (75cl et 37,5cl)</w:t>
      </w:r>
    </w:p>
    <w:p w:rsidR="008F4B5B" w:rsidRDefault="008F4B5B" w:rsidP="008F4B5B">
      <w:pPr>
        <w:rPr>
          <w:rFonts w:ascii="Marianne" w:hAnsi="Marianne"/>
          <w:bCs/>
          <w:sz w:val="22"/>
          <w:szCs w:val="22"/>
        </w:rPr>
      </w:pPr>
      <w:r>
        <w:rPr>
          <w:rFonts w:ascii="Marianne" w:hAnsi="Marianne"/>
          <w:bCs/>
          <w:sz w:val="22"/>
          <w:szCs w:val="22"/>
        </w:rPr>
        <w:tab/>
      </w:r>
      <w:proofErr w:type="spellStart"/>
      <w:r>
        <w:rPr>
          <w:rFonts w:ascii="Marianne" w:hAnsi="Marianne"/>
          <w:bCs/>
          <w:sz w:val="22"/>
          <w:szCs w:val="22"/>
        </w:rPr>
        <w:t>Sud Ouest</w:t>
      </w:r>
      <w:proofErr w:type="spellEnd"/>
      <w:r>
        <w:rPr>
          <w:rFonts w:ascii="Marianne" w:hAnsi="Marianne"/>
          <w:bCs/>
          <w:sz w:val="22"/>
          <w:szCs w:val="22"/>
        </w:rPr>
        <w:t xml:space="preserve"> - 75cl</w:t>
      </w:r>
    </w:p>
    <w:p w:rsidR="008F4B5B" w:rsidRDefault="008F4B5B" w:rsidP="008F4B5B">
      <w:pPr>
        <w:rPr>
          <w:rFonts w:ascii="Marianne" w:hAnsi="Marianne"/>
          <w:bCs/>
          <w:sz w:val="22"/>
          <w:szCs w:val="22"/>
        </w:rPr>
      </w:pPr>
      <w:r>
        <w:rPr>
          <w:rFonts w:ascii="Marianne" w:hAnsi="Marianne"/>
          <w:bCs/>
          <w:sz w:val="22"/>
          <w:szCs w:val="22"/>
        </w:rPr>
        <w:tab/>
        <w:t xml:space="preserve">Bourgogne - (75cl et </w:t>
      </w:r>
      <w:r w:rsidRPr="00053498">
        <w:rPr>
          <w:rFonts w:ascii="Marianne" w:hAnsi="Marianne"/>
          <w:bCs/>
          <w:sz w:val="22"/>
          <w:szCs w:val="22"/>
        </w:rPr>
        <w:t>37.5cl</w:t>
      </w:r>
      <w:r>
        <w:rPr>
          <w:rFonts w:ascii="Marianne" w:hAnsi="Marianne"/>
          <w:bCs/>
          <w:sz w:val="22"/>
          <w:szCs w:val="22"/>
        </w:rPr>
        <w:t>)</w:t>
      </w:r>
    </w:p>
    <w:p w:rsidR="008F4B5B" w:rsidRDefault="008F4B5B" w:rsidP="008F4B5B">
      <w:pPr>
        <w:rPr>
          <w:rFonts w:ascii="Marianne" w:hAnsi="Marianne"/>
          <w:bCs/>
          <w:sz w:val="22"/>
          <w:szCs w:val="22"/>
        </w:rPr>
      </w:pPr>
    </w:p>
    <w:p w:rsidR="009C4F96" w:rsidRDefault="008F4B5B" w:rsidP="00053498">
      <w:pPr>
        <w:rPr>
          <w:rFonts w:ascii="Marianne" w:hAnsi="Marianne"/>
          <w:bCs/>
          <w:sz w:val="22"/>
          <w:szCs w:val="22"/>
        </w:rPr>
      </w:pPr>
      <w:r>
        <w:rPr>
          <w:rFonts w:ascii="Marianne" w:hAnsi="Marianne"/>
          <w:bCs/>
          <w:sz w:val="22"/>
          <w:szCs w:val="22"/>
        </w:rPr>
        <w:tab/>
      </w:r>
      <w:r w:rsidRPr="008F4B5B">
        <w:rPr>
          <w:rFonts w:ascii="Marianne" w:hAnsi="Marianne"/>
          <w:bCs/>
          <w:sz w:val="22"/>
          <w:szCs w:val="22"/>
          <w:u w:val="single"/>
        </w:rPr>
        <w:t>Vins rosés</w:t>
      </w:r>
      <w:r>
        <w:rPr>
          <w:rFonts w:ascii="Calibri" w:hAnsi="Calibri" w:cs="Calibri"/>
          <w:bCs/>
          <w:sz w:val="22"/>
          <w:szCs w:val="22"/>
        </w:rPr>
        <w:t> </w:t>
      </w:r>
      <w:r>
        <w:rPr>
          <w:rFonts w:ascii="Marianne" w:hAnsi="Marianne"/>
          <w:bCs/>
          <w:sz w:val="22"/>
          <w:szCs w:val="22"/>
        </w:rPr>
        <w:t>:</w:t>
      </w:r>
    </w:p>
    <w:p w:rsidR="009C4F96" w:rsidRDefault="008F4B5B" w:rsidP="00053498">
      <w:pPr>
        <w:rPr>
          <w:rFonts w:ascii="Marianne" w:hAnsi="Marianne"/>
          <w:bCs/>
          <w:sz w:val="22"/>
          <w:szCs w:val="22"/>
        </w:rPr>
      </w:pPr>
      <w:r>
        <w:rPr>
          <w:rFonts w:ascii="Marianne" w:hAnsi="Marianne"/>
          <w:bCs/>
          <w:sz w:val="22"/>
          <w:szCs w:val="22"/>
        </w:rPr>
        <w:tab/>
        <w:t xml:space="preserve">Provence - (75cl et </w:t>
      </w:r>
      <w:r w:rsidRPr="00053498">
        <w:rPr>
          <w:rFonts w:ascii="Marianne" w:hAnsi="Marianne"/>
          <w:bCs/>
          <w:sz w:val="22"/>
          <w:szCs w:val="22"/>
        </w:rPr>
        <w:t>37.5cl</w:t>
      </w:r>
      <w:r>
        <w:rPr>
          <w:rFonts w:ascii="Marianne" w:hAnsi="Marianne"/>
          <w:bCs/>
          <w:sz w:val="22"/>
          <w:szCs w:val="22"/>
        </w:rPr>
        <w:t>)</w:t>
      </w:r>
    </w:p>
    <w:p w:rsidR="008F4B5B" w:rsidRDefault="008F4B5B" w:rsidP="00053498">
      <w:pPr>
        <w:rPr>
          <w:rFonts w:ascii="Marianne" w:hAnsi="Marianne"/>
          <w:bCs/>
          <w:sz w:val="22"/>
          <w:szCs w:val="22"/>
        </w:rPr>
      </w:pPr>
      <w:r>
        <w:rPr>
          <w:rFonts w:ascii="Marianne" w:hAnsi="Marianne"/>
          <w:bCs/>
          <w:sz w:val="22"/>
          <w:szCs w:val="22"/>
        </w:rPr>
        <w:tab/>
        <w:t>Loire – 75cl</w:t>
      </w:r>
    </w:p>
    <w:p w:rsidR="008F4B5B" w:rsidRDefault="008F4B5B" w:rsidP="00053498">
      <w:pPr>
        <w:rPr>
          <w:rFonts w:ascii="Marianne" w:hAnsi="Marianne"/>
          <w:bCs/>
          <w:sz w:val="22"/>
          <w:szCs w:val="22"/>
        </w:rPr>
      </w:pPr>
      <w:r>
        <w:rPr>
          <w:rFonts w:ascii="Marianne" w:hAnsi="Marianne"/>
          <w:bCs/>
          <w:sz w:val="22"/>
          <w:szCs w:val="22"/>
        </w:rPr>
        <w:tab/>
        <w:t xml:space="preserve">Rhône - (75cl et </w:t>
      </w:r>
      <w:r w:rsidRPr="00053498">
        <w:rPr>
          <w:rFonts w:ascii="Marianne" w:hAnsi="Marianne"/>
          <w:bCs/>
          <w:sz w:val="22"/>
          <w:szCs w:val="22"/>
        </w:rPr>
        <w:t>37.5cl</w:t>
      </w:r>
      <w:r>
        <w:rPr>
          <w:rFonts w:ascii="Marianne" w:hAnsi="Marianne"/>
          <w:bCs/>
          <w:sz w:val="22"/>
          <w:szCs w:val="22"/>
        </w:rPr>
        <w:t>)</w:t>
      </w:r>
    </w:p>
    <w:p w:rsidR="009C4F96" w:rsidRDefault="009C4F96" w:rsidP="00053498">
      <w:pPr>
        <w:rPr>
          <w:rFonts w:ascii="Marianne" w:hAnsi="Marianne"/>
          <w:bCs/>
          <w:sz w:val="22"/>
          <w:szCs w:val="22"/>
        </w:rPr>
      </w:pPr>
    </w:p>
    <w:p w:rsidR="001573B9" w:rsidRPr="00053498" w:rsidRDefault="001573B9"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V.5 – Description de la 4</w:t>
      </w:r>
      <w:r w:rsidRPr="00053498">
        <w:rPr>
          <w:rFonts w:ascii="Marianne" w:hAnsi="Marianne"/>
          <w:bCs/>
          <w:sz w:val="22"/>
          <w:szCs w:val="22"/>
          <w:u w:val="single"/>
          <w:vertAlign w:val="superscript"/>
        </w:rPr>
        <w:t>ème</w:t>
      </w:r>
      <w:r w:rsidRPr="00053498">
        <w:rPr>
          <w:rFonts w:ascii="Marianne" w:hAnsi="Marianne"/>
          <w:bCs/>
          <w:sz w:val="22"/>
          <w:szCs w:val="22"/>
          <w:u w:val="single"/>
        </w:rPr>
        <w:t xml:space="preserve"> catégorie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1°) Boissons «</w:t>
      </w:r>
      <w:r w:rsidRPr="00053498">
        <w:rPr>
          <w:rFonts w:ascii="Calibri" w:hAnsi="Calibri" w:cs="Calibri"/>
          <w:bCs/>
          <w:sz w:val="22"/>
          <w:szCs w:val="22"/>
        </w:rPr>
        <w:t> </w:t>
      </w:r>
      <w:r w:rsidRPr="00053498">
        <w:rPr>
          <w:rFonts w:ascii="Marianne" w:hAnsi="Marianne"/>
          <w:bCs/>
          <w:sz w:val="22"/>
          <w:szCs w:val="22"/>
        </w:rPr>
        <w:t>soft</w:t>
      </w:r>
      <w:r w:rsidRPr="00053498">
        <w:rPr>
          <w:rFonts w:ascii="Calibri" w:hAnsi="Calibri" w:cs="Calibri"/>
          <w:bCs/>
          <w:sz w:val="22"/>
          <w:szCs w:val="22"/>
        </w:rPr>
        <w:t> </w:t>
      </w:r>
      <w:r w:rsidRPr="00053498">
        <w:rPr>
          <w:rFonts w:ascii="Marianne" w:hAnsi="Marianne" w:cs="Marianne"/>
          <w:bCs/>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r>
      <w:r w:rsidRPr="00053498">
        <w:rPr>
          <w:rFonts w:ascii="Marianne" w:hAnsi="Marianne"/>
          <w:b/>
          <w:bCs/>
          <w:i/>
          <w:sz w:val="22"/>
          <w:szCs w:val="22"/>
        </w:rPr>
        <w:t>En verre consigné</w:t>
      </w:r>
      <w:r w:rsidRPr="00053498">
        <w:rPr>
          <w:rFonts w:ascii="Marianne" w:hAnsi="Marianne"/>
          <w:bCs/>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t xml:space="preserve">Au cola -   bouteille 33cl </w:t>
      </w:r>
    </w:p>
    <w:p w:rsidR="00053498" w:rsidRPr="00053498" w:rsidRDefault="00053498" w:rsidP="00053498">
      <w:pPr>
        <w:rPr>
          <w:rFonts w:ascii="Marianne" w:hAnsi="Marianne"/>
          <w:bCs/>
          <w:sz w:val="22"/>
          <w:szCs w:val="22"/>
        </w:rPr>
      </w:pPr>
      <w:r w:rsidRPr="00053498">
        <w:rPr>
          <w:rFonts w:ascii="Marianne" w:hAnsi="Marianne"/>
          <w:bCs/>
          <w:sz w:val="22"/>
          <w:szCs w:val="22"/>
        </w:rPr>
        <w:tab/>
        <w:t>Au cola 0% - bouteille 33cl</w:t>
      </w:r>
    </w:p>
    <w:p w:rsidR="00053498" w:rsidRPr="00053498" w:rsidRDefault="00053498" w:rsidP="00053498">
      <w:pPr>
        <w:rPr>
          <w:rFonts w:ascii="Marianne" w:hAnsi="Marianne"/>
          <w:b/>
          <w:bCs/>
          <w:i/>
          <w:sz w:val="22"/>
          <w:szCs w:val="22"/>
        </w:rPr>
      </w:pPr>
      <w:r w:rsidRPr="00053498">
        <w:rPr>
          <w:rFonts w:ascii="Marianne" w:hAnsi="Marianne"/>
          <w:bCs/>
          <w:sz w:val="22"/>
          <w:szCs w:val="22"/>
        </w:rPr>
        <w:tab/>
      </w:r>
      <w:r w:rsidRPr="00053498">
        <w:rPr>
          <w:rFonts w:ascii="Marianne" w:hAnsi="Marianne"/>
          <w:b/>
          <w:bCs/>
          <w:i/>
          <w:sz w:val="22"/>
          <w:szCs w:val="22"/>
        </w:rPr>
        <w:t>En verre perdu</w:t>
      </w:r>
      <w:r w:rsidRPr="00053498">
        <w:rPr>
          <w:rFonts w:ascii="Calibri" w:hAnsi="Calibri" w:cs="Calibri"/>
          <w:b/>
          <w:bCs/>
          <w:i/>
          <w:sz w:val="22"/>
          <w:szCs w:val="22"/>
        </w:rPr>
        <w:t> </w:t>
      </w:r>
      <w:r w:rsidRPr="00053498">
        <w:rPr>
          <w:rFonts w:ascii="Marianne" w:hAnsi="Marianne"/>
          <w:b/>
          <w:bCs/>
          <w:i/>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t xml:space="preserve">Limonade – bouteille 25cl </w:t>
      </w:r>
    </w:p>
    <w:p w:rsidR="00053498" w:rsidRPr="00053498" w:rsidRDefault="00053498" w:rsidP="00053498">
      <w:pPr>
        <w:rPr>
          <w:rFonts w:ascii="Marianne" w:hAnsi="Marianne"/>
          <w:bCs/>
          <w:sz w:val="22"/>
          <w:szCs w:val="22"/>
        </w:rPr>
      </w:pPr>
      <w:r w:rsidRPr="00053498">
        <w:rPr>
          <w:rFonts w:ascii="Marianne" w:hAnsi="Marianne"/>
          <w:bCs/>
          <w:sz w:val="22"/>
          <w:szCs w:val="22"/>
        </w:rPr>
        <w:tab/>
        <w:t>A l’orange et pulpe, recette pétillante originale – bouteille de 20cl</w:t>
      </w:r>
    </w:p>
    <w:p w:rsidR="00053498" w:rsidRPr="00053498" w:rsidRDefault="00053498" w:rsidP="00053498">
      <w:pPr>
        <w:rPr>
          <w:rFonts w:ascii="Marianne" w:hAnsi="Marianne"/>
          <w:bCs/>
          <w:sz w:val="22"/>
          <w:szCs w:val="22"/>
        </w:rPr>
      </w:pPr>
      <w:r w:rsidRPr="00053498">
        <w:rPr>
          <w:rFonts w:ascii="Marianne" w:hAnsi="Marianne"/>
          <w:bCs/>
          <w:sz w:val="22"/>
          <w:szCs w:val="22"/>
        </w:rPr>
        <w:tab/>
        <w:t>A base de thé glacé à la pêche – bouteille 25cl</w:t>
      </w:r>
    </w:p>
    <w:p w:rsidR="00053498" w:rsidRPr="00053498" w:rsidRDefault="00053498" w:rsidP="00053498">
      <w:pPr>
        <w:rPr>
          <w:rFonts w:ascii="Marianne" w:hAnsi="Marianne"/>
          <w:bCs/>
          <w:sz w:val="22"/>
          <w:szCs w:val="22"/>
        </w:rPr>
      </w:pPr>
      <w:r w:rsidRPr="00053498">
        <w:rPr>
          <w:rFonts w:ascii="Marianne" w:hAnsi="Marianne"/>
          <w:bCs/>
          <w:sz w:val="22"/>
          <w:szCs w:val="22"/>
        </w:rPr>
        <w:tab/>
      </w:r>
    </w:p>
    <w:p w:rsidR="00053498" w:rsidRPr="00053498" w:rsidRDefault="00053498" w:rsidP="00053498">
      <w:pPr>
        <w:rPr>
          <w:rFonts w:ascii="Marianne" w:hAnsi="Marianne"/>
          <w:b/>
          <w:bCs/>
          <w:i/>
          <w:sz w:val="22"/>
          <w:szCs w:val="22"/>
        </w:rPr>
      </w:pPr>
      <w:r w:rsidRPr="00053498">
        <w:rPr>
          <w:rFonts w:ascii="Marianne" w:hAnsi="Marianne"/>
          <w:bCs/>
          <w:sz w:val="22"/>
          <w:szCs w:val="22"/>
        </w:rPr>
        <w:tab/>
      </w:r>
      <w:r w:rsidRPr="00053498">
        <w:rPr>
          <w:rFonts w:ascii="Marianne" w:hAnsi="Marianne"/>
          <w:b/>
          <w:bCs/>
          <w:i/>
          <w:sz w:val="22"/>
          <w:szCs w:val="22"/>
        </w:rPr>
        <w:t>En fût</w:t>
      </w:r>
      <w:r w:rsidRPr="00053498">
        <w:rPr>
          <w:rFonts w:ascii="Calibri" w:hAnsi="Calibri" w:cs="Calibri"/>
          <w:b/>
          <w:bCs/>
          <w:i/>
          <w:sz w:val="22"/>
          <w:szCs w:val="22"/>
        </w:rPr>
        <w:t> </w:t>
      </w:r>
      <w:r w:rsidRPr="00053498">
        <w:rPr>
          <w:rFonts w:ascii="Marianne" w:hAnsi="Marianne"/>
          <w:b/>
          <w:bCs/>
          <w:i/>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t xml:space="preserve">Limonade </w:t>
      </w:r>
    </w:p>
    <w:p w:rsidR="001573B9" w:rsidRPr="00053498" w:rsidRDefault="001573B9"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2°) Sirops et eau</w:t>
      </w:r>
    </w:p>
    <w:p w:rsidR="00053498" w:rsidRPr="00053498" w:rsidRDefault="00053498" w:rsidP="00053498">
      <w:pPr>
        <w:rPr>
          <w:rFonts w:ascii="Marianne" w:hAnsi="Marianne"/>
          <w:bCs/>
          <w:sz w:val="22"/>
          <w:szCs w:val="22"/>
        </w:rPr>
      </w:pPr>
      <w:r w:rsidRPr="00053498">
        <w:rPr>
          <w:rFonts w:ascii="Marianne" w:hAnsi="Marianne"/>
          <w:bCs/>
          <w:sz w:val="22"/>
          <w:szCs w:val="22"/>
        </w:rPr>
        <w:tab/>
      </w:r>
      <w:r w:rsidRPr="00053498">
        <w:rPr>
          <w:rFonts w:ascii="Marianne" w:hAnsi="Marianne"/>
          <w:b/>
          <w:bCs/>
          <w:i/>
          <w:sz w:val="22"/>
          <w:szCs w:val="22"/>
        </w:rPr>
        <w:t>En verre perdu</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rPr>
          <w:rFonts w:ascii="Marianne" w:hAnsi="Marianne"/>
          <w:b/>
          <w:bCs/>
          <w:sz w:val="22"/>
          <w:szCs w:val="22"/>
        </w:rPr>
      </w:pPr>
      <w:r w:rsidRPr="00053498">
        <w:rPr>
          <w:rFonts w:ascii="Marianne" w:hAnsi="Marianne"/>
          <w:bCs/>
          <w:sz w:val="22"/>
          <w:szCs w:val="22"/>
        </w:rPr>
        <w:tab/>
      </w:r>
      <w:r w:rsidRPr="00053498">
        <w:rPr>
          <w:rFonts w:ascii="Marianne" w:hAnsi="Marianne"/>
          <w:b/>
          <w:bCs/>
          <w:sz w:val="22"/>
          <w:szCs w:val="22"/>
        </w:rPr>
        <w:t>Sirops</w:t>
      </w:r>
      <w:r w:rsidRPr="00053498">
        <w:rPr>
          <w:rFonts w:ascii="Calibri" w:hAnsi="Calibri" w:cs="Calibri"/>
          <w:b/>
          <w:bCs/>
          <w:sz w:val="22"/>
          <w:szCs w:val="22"/>
        </w:rPr>
        <w:t> </w:t>
      </w:r>
      <w:r w:rsidRPr="00053498">
        <w:rPr>
          <w:rFonts w:ascii="Marianne" w:hAnsi="Marianne"/>
          <w:b/>
          <w:bCs/>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t>Sirop de banane – bouteille 70cl</w:t>
      </w:r>
    </w:p>
    <w:p w:rsidR="00053498" w:rsidRPr="00053498" w:rsidRDefault="00053498" w:rsidP="00053498">
      <w:pPr>
        <w:rPr>
          <w:rFonts w:ascii="Marianne" w:hAnsi="Marianne"/>
          <w:bCs/>
          <w:sz w:val="22"/>
          <w:szCs w:val="22"/>
        </w:rPr>
      </w:pPr>
      <w:r w:rsidRPr="00053498">
        <w:rPr>
          <w:rFonts w:ascii="Marianne" w:hAnsi="Marianne"/>
          <w:bCs/>
          <w:sz w:val="22"/>
          <w:szCs w:val="22"/>
        </w:rPr>
        <w:tab/>
        <w:t>Sirop de cassis – bouteille 100cl</w:t>
      </w:r>
    </w:p>
    <w:p w:rsidR="00053498" w:rsidRPr="00053498" w:rsidRDefault="00053498" w:rsidP="00053498">
      <w:pPr>
        <w:rPr>
          <w:rFonts w:ascii="Marianne" w:hAnsi="Marianne"/>
          <w:bCs/>
          <w:sz w:val="22"/>
          <w:szCs w:val="22"/>
        </w:rPr>
      </w:pPr>
      <w:r w:rsidRPr="00053498">
        <w:rPr>
          <w:rFonts w:ascii="Marianne" w:hAnsi="Marianne"/>
          <w:bCs/>
          <w:sz w:val="22"/>
          <w:szCs w:val="22"/>
        </w:rPr>
        <w:tab/>
        <w:t>Sirop de kiwi – bouteille 100cl</w:t>
      </w:r>
    </w:p>
    <w:p w:rsidR="00053498" w:rsidRPr="00053498" w:rsidRDefault="00053498" w:rsidP="00053498">
      <w:pPr>
        <w:rPr>
          <w:rFonts w:ascii="Marianne" w:hAnsi="Marianne"/>
          <w:bCs/>
          <w:sz w:val="22"/>
          <w:szCs w:val="22"/>
        </w:rPr>
      </w:pPr>
      <w:r w:rsidRPr="00053498">
        <w:rPr>
          <w:rFonts w:ascii="Marianne" w:hAnsi="Marianne"/>
          <w:bCs/>
          <w:sz w:val="22"/>
          <w:szCs w:val="22"/>
        </w:rPr>
        <w:tab/>
        <w:t>Sirop de fraise – bouteille 100cl</w:t>
      </w:r>
    </w:p>
    <w:p w:rsidR="00053498" w:rsidRPr="00053498" w:rsidRDefault="00053498" w:rsidP="00053498">
      <w:pPr>
        <w:rPr>
          <w:rFonts w:ascii="Marianne" w:hAnsi="Marianne"/>
          <w:bCs/>
          <w:sz w:val="22"/>
          <w:szCs w:val="22"/>
        </w:rPr>
      </w:pPr>
      <w:r w:rsidRPr="00053498">
        <w:rPr>
          <w:rFonts w:ascii="Marianne" w:hAnsi="Marianne"/>
          <w:bCs/>
          <w:sz w:val="22"/>
          <w:szCs w:val="22"/>
        </w:rPr>
        <w:tab/>
        <w:t>Sirop de grenadine – bouteille 100cl</w:t>
      </w:r>
    </w:p>
    <w:p w:rsidR="00053498" w:rsidRPr="00053498" w:rsidRDefault="00053498" w:rsidP="00053498">
      <w:pPr>
        <w:rPr>
          <w:rFonts w:ascii="Marianne" w:hAnsi="Marianne"/>
          <w:bCs/>
          <w:sz w:val="22"/>
          <w:szCs w:val="22"/>
        </w:rPr>
      </w:pPr>
      <w:r w:rsidRPr="00053498">
        <w:rPr>
          <w:rFonts w:ascii="Marianne" w:hAnsi="Marianne"/>
          <w:bCs/>
          <w:sz w:val="22"/>
          <w:szCs w:val="22"/>
        </w:rPr>
        <w:tab/>
        <w:t>Sirop menthe verte – bouteille 100cl</w:t>
      </w:r>
    </w:p>
    <w:p w:rsidR="00053498" w:rsidRPr="00053498" w:rsidRDefault="00053498" w:rsidP="00053498">
      <w:pPr>
        <w:rPr>
          <w:rFonts w:ascii="Marianne" w:hAnsi="Marianne"/>
          <w:bCs/>
          <w:sz w:val="22"/>
          <w:szCs w:val="22"/>
        </w:rPr>
      </w:pPr>
      <w:r w:rsidRPr="00053498">
        <w:rPr>
          <w:rFonts w:ascii="Marianne" w:hAnsi="Marianne"/>
          <w:bCs/>
          <w:sz w:val="22"/>
          <w:szCs w:val="22"/>
        </w:rPr>
        <w:tab/>
        <w:t>Sirop de pêche – bouteille 100cl</w:t>
      </w:r>
    </w:p>
    <w:p w:rsidR="00053498" w:rsidRPr="00053498" w:rsidRDefault="00053498" w:rsidP="00053498">
      <w:pPr>
        <w:rPr>
          <w:rFonts w:ascii="Marianne" w:hAnsi="Marianne"/>
          <w:bCs/>
          <w:sz w:val="22"/>
          <w:szCs w:val="22"/>
        </w:rPr>
      </w:pPr>
      <w:r w:rsidRPr="00053498">
        <w:rPr>
          <w:rFonts w:ascii="Marianne" w:hAnsi="Marianne"/>
          <w:bCs/>
          <w:sz w:val="22"/>
          <w:szCs w:val="22"/>
        </w:rPr>
        <w:tab/>
        <w:t>Sirop de citron – bouteille 100cl</w:t>
      </w:r>
    </w:p>
    <w:p w:rsidR="00053498" w:rsidRDefault="00053498" w:rsidP="00053498">
      <w:pPr>
        <w:rPr>
          <w:rFonts w:ascii="Marianne" w:hAnsi="Marianne"/>
          <w:bCs/>
          <w:sz w:val="22"/>
          <w:szCs w:val="22"/>
        </w:rPr>
      </w:pPr>
      <w:r w:rsidRPr="00053498">
        <w:rPr>
          <w:rFonts w:ascii="Marianne" w:hAnsi="Marianne"/>
          <w:bCs/>
          <w:sz w:val="22"/>
          <w:szCs w:val="22"/>
        </w:rPr>
        <w:tab/>
        <w:t xml:space="preserve">Sirop de </w:t>
      </w:r>
      <w:r w:rsidR="009C4F96">
        <w:rPr>
          <w:rFonts w:ascii="Marianne" w:hAnsi="Marianne"/>
          <w:bCs/>
          <w:sz w:val="22"/>
          <w:szCs w:val="22"/>
        </w:rPr>
        <w:t>menthe glaciale</w:t>
      </w:r>
      <w:r w:rsidRPr="00053498">
        <w:rPr>
          <w:rFonts w:ascii="Marianne" w:hAnsi="Marianne"/>
          <w:bCs/>
          <w:sz w:val="22"/>
          <w:szCs w:val="22"/>
        </w:rPr>
        <w:t xml:space="preserve"> – bouteille 100cl</w:t>
      </w:r>
    </w:p>
    <w:p w:rsidR="00053498" w:rsidRPr="00053498" w:rsidRDefault="009C4F96" w:rsidP="00053498">
      <w:pPr>
        <w:rPr>
          <w:rFonts w:ascii="Marianne" w:hAnsi="Marianne"/>
          <w:bCs/>
          <w:sz w:val="22"/>
          <w:szCs w:val="22"/>
        </w:rPr>
      </w:pPr>
      <w:r>
        <w:rPr>
          <w:rFonts w:ascii="Marianne" w:hAnsi="Marianne"/>
          <w:bCs/>
          <w:sz w:val="22"/>
          <w:szCs w:val="22"/>
        </w:rPr>
        <w:tab/>
        <w:t>Sirop de cannelle – bouteille 100cl</w:t>
      </w:r>
      <w:r w:rsidR="00377C88">
        <w:rPr>
          <w:rFonts w:ascii="Marianne" w:hAnsi="Marianne"/>
          <w:bCs/>
          <w:sz w:val="22"/>
          <w:szCs w:val="22"/>
        </w:rPr>
        <w:t xml:space="preserve">   </w:t>
      </w:r>
      <w:proofErr w:type="spellStart"/>
      <w:r w:rsidR="00377C88">
        <w:rPr>
          <w:rFonts w:ascii="Marianne" w:hAnsi="Marianne"/>
          <w:bCs/>
          <w:sz w:val="22"/>
          <w:szCs w:val="22"/>
        </w:rPr>
        <w:t>etc</w:t>
      </w:r>
      <w:proofErr w:type="spellEnd"/>
      <w:r w:rsidR="00377C88">
        <w:rPr>
          <w:rFonts w:ascii="Marianne" w:hAnsi="Marianne"/>
          <w:bCs/>
          <w:sz w:val="22"/>
          <w:szCs w:val="22"/>
        </w:rPr>
        <w:t xml:space="preserve"> … voir annexe</w:t>
      </w:r>
      <w:r w:rsidR="00053498" w:rsidRPr="00053498">
        <w:rPr>
          <w:rFonts w:ascii="Marianne" w:hAnsi="Marianne"/>
          <w:bCs/>
          <w:sz w:val="22"/>
          <w:szCs w:val="22"/>
        </w:rPr>
        <w:tab/>
      </w:r>
    </w:p>
    <w:p w:rsidR="00053498" w:rsidRPr="00053498" w:rsidRDefault="00053498" w:rsidP="00053498">
      <w:pPr>
        <w:rPr>
          <w:rFonts w:ascii="Marianne" w:hAnsi="Marianne"/>
          <w:b/>
          <w:bCs/>
          <w:sz w:val="22"/>
          <w:szCs w:val="22"/>
        </w:rPr>
      </w:pPr>
      <w:r w:rsidRPr="00053498">
        <w:rPr>
          <w:rFonts w:ascii="Marianne" w:hAnsi="Marianne"/>
          <w:bCs/>
          <w:sz w:val="22"/>
          <w:szCs w:val="22"/>
        </w:rPr>
        <w:tab/>
      </w:r>
      <w:r w:rsidRPr="00053498">
        <w:rPr>
          <w:rFonts w:ascii="Marianne" w:hAnsi="Marianne"/>
          <w:b/>
          <w:bCs/>
          <w:sz w:val="22"/>
          <w:szCs w:val="22"/>
        </w:rPr>
        <w:t>Eau gazeuse</w:t>
      </w:r>
      <w:r w:rsidRPr="00053498">
        <w:rPr>
          <w:rFonts w:ascii="Calibri" w:hAnsi="Calibri" w:cs="Calibri"/>
          <w:b/>
          <w:bCs/>
          <w:sz w:val="22"/>
          <w:szCs w:val="22"/>
        </w:rPr>
        <w:t> </w:t>
      </w:r>
      <w:r w:rsidRPr="00053498">
        <w:rPr>
          <w:rFonts w:ascii="Marianne" w:hAnsi="Marianne"/>
          <w:b/>
          <w:bCs/>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t>Minérale naturelle gazeuse – bouteille de 20cl et 33cl</w:t>
      </w:r>
    </w:p>
    <w:p w:rsid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3°) Jus de fruits</w:t>
      </w:r>
    </w:p>
    <w:p w:rsidR="00053498" w:rsidRPr="00053498" w:rsidRDefault="00053498" w:rsidP="00053498">
      <w:pPr>
        <w:rPr>
          <w:rFonts w:ascii="Marianne" w:hAnsi="Marianne"/>
          <w:bCs/>
          <w:sz w:val="22"/>
          <w:szCs w:val="22"/>
        </w:rPr>
      </w:pPr>
      <w:r w:rsidRPr="00053498">
        <w:rPr>
          <w:rFonts w:ascii="Marianne" w:hAnsi="Marianne"/>
          <w:bCs/>
          <w:sz w:val="22"/>
          <w:szCs w:val="22"/>
        </w:rPr>
        <w:tab/>
      </w:r>
      <w:r w:rsidRPr="00053498">
        <w:rPr>
          <w:rFonts w:ascii="Marianne" w:hAnsi="Marianne"/>
          <w:b/>
          <w:bCs/>
          <w:i/>
          <w:sz w:val="22"/>
          <w:szCs w:val="22"/>
        </w:rPr>
        <w:t>En verre perdu</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ab/>
        <w:t>De qualité supérieure</w:t>
      </w:r>
    </w:p>
    <w:p w:rsidR="00053498" w:rsidRPr="00053498" w:rsidRDefault="00053498" w:rsidP="00053498">
      <w:pPr>
        <w:rPr>
          <w:rFonts w:ascii="Marianne" w:hAnsi="Marianne"/>
          <w:bCs/>
          <w:sz w:val="22"/>
          <w:szCs w:val="22"/>
        </w:rPr>
      </w:pPr>
      <w:r w:rsidRPr="00053498">
        <w:rPr>
          <w:rFonts w:ascii="Marianne" w:hAnsi="Marianne"/>
          <w:bCs/>
          <w:sz w:val="22"/>
          <w:szCs w:val="22"/>
        </w:rPr>
        <w:tab/>
        <w:t>Abricot – bouteille 20cl</w:t>
      </w:r>
      <w:r w:rsidRPr="00053498">
        <w:rPr>
          <w:rFonts w:ascii="Marianne" w:hAnsi="Marianne"/>
          <w:bCs/>
          <w:sz w:val="22"/>
          <w:szCs w:val="22"/>
        </w:rPr>
        <w:tab/>
      </w:r>
    </w:p>
    <w:p w:rsidR="00053498" w:rsidRPr="00053498" w:rsidRDefault="00053498" w:rsidP="00053498">
      <w:pPr>
        <w:rPr>
          <w:rFonts w:ascii="Marianne" w:hAnsi="Marianne"/>
          <w:bCs/>
          <w:sz w:val="22"/>
          <w:szCs w:val="22"/>
        </w:rPr>
      </w:pPr>
      <w:r w:rsidRPr="00053498">
        <w:rPr>
          <w:rFonts w:ascii="Marianne" w:hAnsi="Marianne"/>
          <w:bCs/>
          <w:sz w:val="22"/>
          <w:szCs w:val="22"/>
        </w:rPr>
        <w:tab/>
        <w:t xml:space="preserve">Ananas – bouteille 20cl </w:t>
      </w:r>
    </w:p>
    <w:p w:rsidR="00053498" w:rsidRPr="00053498" w:rsidRDefault="00053498" w:rsidP="00053498">
      <w:pPr>
        <w:rPr>
          <w:rFonts w:ascii="Marianne" w:hAnsi="Marianne"/>
          <w:bCs/>
          <w:sz w:val="22"/>
          <w:szCs w:val="22"/>
        </w:rPr>
      </w:pPr>
      <w:r w:rsidRPr="00053498">
        <w:rPr>
          <w:rFonts w:ascii="Marianne" w:hAnsi="Marianne"/>
          <w:bCs/>
          <w:sz w:val="22"/>
          <w:szCs w:val="22"/>
        </w:rPr>
        <w:tab/>
        <w:t>Orange – bouteille 20cl</w:t>
      </w:r>
    </w:p>
    <w:p w:rsidR="00053498" w:rsidRPr="00053498" w:rsidRDefault="00053498" w:rsidP="00053498">
      <w:pPr>
        <w:rPr>
          <w:rFonts w:ascii="Marianne" w:hAnsi="Marianne"/>
          <w:bCs/>
          <w:sz w:val="22"/>
          <w:szCs w:val="22"/>
        </w:rPr>
      </w:pPr>
      <w:r w:rsidRPr="00053498">
        <w:rPr>
          <w:rFonts w:ascii="Marianne" w:hAnsi="Marianne"/>
          <w:bCs/>
          <w:sz w:val="22"/>
          <w:szCs w:val="22"/>
        </w:rPr>
        <w:tab/>
        <w:t>Pamplemousse – bouteille 20cl</w:t>
      </w:r>
    </w:p>
    <w:p w:rsidR="00053498" w:rsidRPr="00053498" w:rsidRDefault="00053498" w:rsidP="00053498">
      <w:pPr>
        <w:rPr>
          <w:rFonts w:ascii="Marianne" w:hAnsi="Marianne"/>
          <w:bCs/>
          <w:sz w:val="22"/>
          <w:szCs w:val="22"/>
        </w:rPr>
      </w:pPr>
      <w:r w:rsidRPr="00053498">
        <w:rPr>
          <w:rFonts w:ascii="Marianne" w:hAnsi="Marianne"/>
          <w:bCs/>
          <w:sz w:val="22"/>
          <w:szCs w:val="22"/>
        </w:rPr>
        <w:tab/>
        <w:t>Tomate – bouteille 20cl</w:t>
      </w:r>
    </w:p>
    <w:p w:rsidR="00053498" w:rsidRPr="00053498" w:rsidRDefault="00053498" w:rsidP="00053498">
      <w:pPr>
        <w:rPr>
          <w:rFonts w:ascii="Marianne" w:hAnsi="Marianne"/>
          <w:bCs/>
          <w:sz w:val="22"/>
          <w:szCs w:val="22"/>
        </w:rPr>
      </w:pPr>
      <w:r w:rsidRPr="00053498">
        <w:rPr>
          <w:rFonts w:ascii="Marianne" w:hAnsi="Marianne"/>
          <w:bCs/>
          <w:sz w:val="22"/>
          <w:szCs w:val="22"/>
        </w:rPr>
        <w:tab/>
      </w:r>
      <w:proofErr w:type="spellStart"/>
      <w:r w:rsidRPr="00053498">
        <w:rPr>
          <w:rFonts w:ascii="Marianne" w:hAnsi="Marianne"/>
          <w:bCs/>
          <w:sz w:val="22"/>
          <w:szCs w:val="22"/>
        </w:rPr>
        <w:t>Multifruit</w:t>
      </w:r>
      <w:proofErr w:type="spellEnd"/>
      <w:r w:rsidRPr="00053498">
        <w:rPr>
          <w:rFonts w:ascii="Marianne" w:hAnsi="Marianne"/>
          <w:bCs/>
          <w:sz w:val="22"/>
          <w:szCs w:val="22"/>
        </w:rPr>
        <w:t xml:space="preserve"> – bouteille 20cl</w:t>
      </w:r>
    </w:p>
    <w:p w:rsidR="00053498" w:rsidRPr="00053498" w:rsidRDefault="00053498" w:rsidP="00053498">
      <w:pPr>
        <w:rPr>
          <w:rFonts w:ascii="Marianne" w:hAnsi="Marianne"/>
          <w:bCs/>
          <w:sz w:val="22"/>
          <w:szCs w:val="22"/>
        </w:rPr>
      </w:pPr>
      <w:r w:rsidRPr="00053498">
        <w:rPr>
          <w:rFonts w:ascii="Marianne" w:hAnsi="Marianne"/>
          <w:bCs/>
          <w:sz w:val="22"/>
          <w:szCs w:val="22"/>
        </w:rPr>
        <w:tab/>
        <w:t>Pomme – bouteille 20cl</w:t>
      </w:r>
    </w:p>
    <w:p w:rsidR="00053498" w:rsidRDefault="00053498" w:rsidP="00053498">
      <w:pPr>
        <w:rPr>
          <w:rFonts w:ascii="Marianne" w:hAnsi="Marianne"/>
          <w:bCs/>
          <w:sz w:val="22"/>
          <w:szCs w:val="22"/>
        </w:rPr>
      </w:pPr>
      <w:r w:rsidRPr="00053498">
        <w:rPr>
          <w:rFonts w:ascii="Marianne" w:hAnsi="Marianne"/>
          <w:bCs/>
          <w:sz w:val="22"/>
          <w:szCs w:val="22"/>
        </w:rPr>
        <w:tab/>
        <w:t>Poire – bouteille 20cl</w:t>
      </w:r>
      <w:r w:rsidR="00377C88">
        <w:rPr>
          <w:rFonts w:ascii="Marianne" w:hAnsi="Marianne"/>
          <w:bCs/>
          <w:sz w:val="22"/>
          <w:szCs w:val="22"/>
        </w:rPr>
        <w:t xml:space="preserve">   </w:t>
      </w:r>
      <w:proofErr w:type="spellStart"/>
      <w:r w:rsidR="00377C88">
        <w:rPr>
          <w:rFonts w:ascii="Marianne" w:hAnsi="Marianne"/>
          <w:bCs/>
          <w:sz w:val="22"/>
          <w:szCs w:val="22"/>
        </w:rPr>
        <w:t>etc</w:t>
      </w:r>
      <w:proofErr w:type="spellEnd"/>
      <w:r w:rsidR="00377C88">
        <w:rPr>
          <w:rFonts w:ascii="Marianne" w:hAnsi="Marianne"/>
          <w:bCs/>
          <w:sz w:val="22"/>
          <w:szCs w:val="22"/>
        </w:rPr>
        <w:t xml:space="preserve"> …voir annexe</w:t>
      </w:r>
    </w:p>
    <w:p w:rsidR="00DE32AD" w:rsidRDefault="00DE32AD" w:rsidP="00053498">
      <w:pPr>
        <w:rPr>
          <w:rFonts w:ascii="Marianne" w:hAnsi="Marianne"/>
          <w:bCs/>
          <w:sz w:val="22"/>
          <w:szCs w:val="22"/>
        </w:rPr>
      </w:pPr>
    </w:p>
    <w:p w:rsidR="003920E4" w:rsidRDefault="003920E4" w:rsidP="00053498">
      <w:pPr>
        <w:rPr>
          <w:rFonts w:ascii="Marianne" w:hAnsi="Marianne"/>
          <w:bCs/>
          <w:sz w:val="22"/>
          <w:szCs w:val="22"/>
        </w:rPr>
      </w:pPr>
    </w:p>
    <w:p w:rsidR="002F243A" w:rsidRDefault="002F243A" w:rsidP="00053498">
      <w:pPr>
        <w:rPr>
          <w:rFonts w:ascii="Marianne" w:hAnsi="Marianne"/>
          <w:bCs/>
          <w:sz w:val="22"/>
          <w:szCs w:val="22"/>
        </w:rPr>
      </w:pPr>
    </w:p>
    <w:p w:rsidR="002F243A" w:rsidRDefault="002F243A" w:rsidP="00053498">
      <w:pPr>
        <w:rPr>
          <w:rFonts w:ascii="Marianne" w:hAnsi="Marianne"/>
          <w:bCs/>
          <w:sz w:val="22"/>
          <w:szCs w:val="22"/>
        </w:rPr>
      </w:pPr>
    </w:p>
    <w:p w:rsidR="00053498" w:rsidRPr="00053498" w:rsidRDefault="00053498" w:rsidP="00053498">
      <w:pPr>
        <w:rPr>
          <w:rFonts w:ascii="Marianne" w:hAnsi="Marianne"/>
          <w:b/>
          <w:sz w:val="22"/>
          <w:szCs w:val="22"/>
        </w:rPr>
      </w:pPr>
      <w:r w:rsidRPr="00053498">
        <w:rPr>
          <w:rFonts w:ascii="Marianne" w:hAnsi="Marianne"/>
          <w:b/>
          <w:sz w:val="22"/>
          <w:szCs w:val="22"/>
        </w:rPr>
        <w:t>ARTICLE VI</w:t>
      </w:r>
      <w:r w:rsidRPr="00053498">
        <w:rPr>
          <w:rFonts w:ascii="Calibri" w:hAnsi="Calibri" w:cs="Calibri"/>
          <w:b/>
          <w:sz w:val="22"/>
          <w:szCs w:val="22"/>
        </w:rPr>
        <w:t> </w:t>
      </w:r>
      <w:r w:rsidRPr="00053498">
        <w:rPr>
          <w:rFonts w:ascii="Marianne" w:hAnsi="Marianne"/>
          <w:b/>
          <w:sz w:val="22"/>
          <w:szCs w:val="22"/>
        </w:rPr>
        <w:t xml:space="preserve">: </w:t>
      </w:r>
      <w:r w:rsidRPr="00053498">
        <w:rPr>
          <w:rFonts w:ascii="Marianne" w:hAnsi="Marianne"/>
          <w:b/>
          <w:sz w:val="22"/>
          <w:szCs w:val="22"/>
        </w:rPr>
        <w:tab/>
        <w:t xml:space="preserve">CLAUSES PARTICULIERES </w:t>
      </w:r>
    </w:p>
    <w:p w:rsid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VI.1 -  Conditionnement minimum</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 titulaire précise le conditionnement des bouteilles (exemple carton de …)</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rPr>
        <w:t xml:space="preserve"> </w:t>
      </w:r>
      <w:r w:rsidRPr="00053498">
        <w:rPr>
          <w:rFonts w:ascii="Marianne" w:hAnsi="Marianne"/>
          <w:bCs/>
          <w:sz w:val="22"/>
          <w:szCs w:val="22"/>
          <w:u w:val="single"/>
        </w:rPr>
        <w:t>VI.2 – Fréquence et délai de livraison</w:t>
      </w:r>
    </w:p>
    <w:p w:rsidR="00053498" w:rsidRPr="00053498" w:rsidRDefault="00053498" w:rsidP="00053498">
      <w:pPr>
        <w:rPr>
          <w:rFonts w:ascii="Marianne" w:hAnsi="Marianne"/>
          <w:bCs/>
          <w:sz w:val="22"/>
          <w:szCs w:val="22"/>
          <w:u w:val="single"/>
        </w:rPr>
      </w:pPr>
    </w:p>
    <w:p w:rsidR="00053498" w:rsidRPr="00053498" w:rsidRDefault="00053498" w:rsidP="00053498">
      <w:pPr>
        <w:rPr>
          <w:rFonts w:ascii="Marianne" w:hAnsi="Marianne"/>
          <w:bCs/>
          <w:sz w:val="22"/>
          <w:szCs w:val="22"/>
        </w:rPr>
      </w:pPr>
      <w:r w:rsidRPr="00053498">
        <w:rPr>
          <w:rFonts w:ascii="Marianne" w:hAnsi="Marianne"/>
          <w:bCs/>
          <w:sz w:val="22"/>
          <w:szCs w:val="22"/>
        </w:rPr>
        <w:lastRenderedPageBreak/>
        <w:t xml:space="preserve">Les bons de commande sont généralement programmés une fois par semaine. A titre de besoins exceptionnels, le représentant du </w:t>
      </w:r>
      <w:r w:rsidRPr="00053498">
        <w:rPr>
          <w:rFonts w:ascii="Marianne" w:hAnsi="Marianne"/>
          <w:sz w:val="22"/>
          <w:szCs w:val="22"/>
        </w:rPr>
        <w:t>Cercle de la base de défense de Cherbourg prendra contact auparavant avec le titulaire pour déterminer les modalités de livraison</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 délai de livraison commence à compter de la date de réception du bon de commande par le titulaire.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La durée normale d’exécution des bons de commande est de 48H ouvrées </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VI.3 – Pénalités</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Conformément à l’article 14 du CCAG / FCS, les pénalités de retard sont dues dès que le délai de livraison sur lequel l’entreprise s’est engagé es dépassé (bon de commande sur lequel est inscrit la date de livraison et accepté par le titulaire). L’entreprise encourt, sans mise en demeure préalable, une pénalité calculée selon la formule suivante</w:t>
      </w:r>
      <w:r w:rsidRPr="00053498">
        <w:rPr>
          <w:rFonts w:ascii="Calibri" w:hAnsi="Calibri" w:cs="Calibri"/>
          <w:bCs/>
          <w:sz w:val="22"/>
          <w:szCs w:val="22"/>
        </w:rPr>
        <w:t> </w:t>
      </w:r>
      <w:r w:rsidRPr="00053498">
        <w:rPr>
          <w:rFonts w:ascii="Marianne" w:hAnsi="Marianne"/>
          <w:bCs/>
          <w:sz w:val="22"/>
          <w:szCs w:val="22"/>
        </w:rPr>
        <w:t xml:space="preserve">: </w:t>
      </w:r>
    </w:p>
    <w:p w:rsidR="00053498" w:rsidRPr="00053498" w:rsidRDefault="00053498" w:rsidP="00053498">
      <w:pPr>
        <w:rPr>
          <w:rFonts w:ascii="Marianne" w:hAnsi="Marianne"/>
          <w:bCs/>
          <w:sz w:val="22"/>
          <w:szCs w:val="22"/>
        </w:rPr>
      </w:pPr>
    </w:p>
    <w:p w:rsidR="00053498" w:rsidRPr="00053498" w:rsidRDefault="00053498" w:rsidP="00053498">
      <w:pPr>
        <w:jc w:val="center"/>
        <w:rPr>
          <w:rFonts w:ascii="Marianne" w:hAnsi="Marianne"/>
          <w:bCs/>
          <w:sz w:val="22"/>
          <w:szCs w:val="22"/>
        </w:rPr>
      </w:pPr>
      <w:r w:rsidRPr="00053498">
        <w:rPr>
          <w:rFonts w:ascii="Marianne" w:hAnsi="Marianne"/>
          <w:bCs/>
          <w:sz w:val="22"/>
          <w:szCs w:val="22"/>
        </w:rPr>
        <w:t xml:space="preserve">P </w:t>
      </w:r>
      <w:proofErr w:type="gramStart"/>
      <w:r w:rsidRPr="00053498">
        <w:rPr>
          <w:rFonts w:ascii="Marianne" w:hAnsi="Marianne"/>
          <w:bCs/>
          <w:sz w:val="22"/>
          <w:szCs w:val="22"/>
        </w:rPr>
        <w:t>=  (</w:t>
      </w:r>
      <w:proofErr w:type="gramEnd"/>
      <w:r w:rsidRPr="00053498">
        <w:rPr>
          <w:rFonts w:ascii="Marianne" w:hAnsi="Marianne"/>
          <w:bCs/>
          <w:sz w:val="22"/>
          <w:szCs w:val="22"/>
        </w:rPr>
        <w:t xml:space="preserve"> V x  R ) / 1000</w:t>
      </w:r>
    </w:p>
    <w:p w:rsidR="00053498" w:rsidRPr="00053498" w:rsidRDefault="00053498" w:rsidP="00053498">
      <w:pPr>
        <w:rPr>
          <w:rFonts w:ascii="Marianne" w:hAnsi="Marianne"/>
          <w:bCs/>
          <w:sz w:val="22"/>
          <w:szCs w:val="22"/>
        </w:rPr>
      </w:pPr>
      <w:r w:rsidRPr="00053498">
        <w:rPr>
          <w:rFonts w:ascii="Marianne" w:hAnsi="Marianne"/>
          <w:bCs/>
          <w:sz w:val="22"/>
          <w:szCs w:val="22"/>
        </w:rPr>
        <w:t>Où</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P = montant de la pénalité </w:t>
      </w:r>
    </w:p>
    <w:p w:rsidR="00053498" w:rsidRPr="00053498" w:rsidRDefault="00053498" w:rsidP="00053498">
      <w:pPr>
        <w:rPr>
          <w:rFonts w:ascii="Marianne" w:hAnsi="Marianne"/>
          <w:bCs/>
          <w:sz w:val="22"/>
          <w:szCs w:val="22"/>
        </w:rPr>
      </w:pPr>
      <w:r w:rsidRPr="00053498">
        <w:rPr>
          <w:rFonts w:ascii="Marianne" w:hAnsi="Marianne"/>
          <w:bCs/>
          <w:sz w:val="22"/>
          <w:szCs w:val="22"/>
        </w:rPr>
        <w:t>V = montant du bon de commande</w:t>
      </w:r>
    </w:p>
    <w:p w:rsidR="00053498" w:rsidRPr="00053498" w:rsidRDefault="00053498" w:rsidP="00053498">
      <w:pPr>
        <w:rPr>
          <w:rFonts w:ascii="Marianne" w:hAnsi="Marianne"/>
          <w:bCs/>
          <w:sz w:val="22"/>
          <w:szCs w:val="22"/>
        </w:rPr>
      </w:pPr>
      <w:r w:rsidRPr="00053498">
        <w:rPr>
          <w:rFonts w:ascii="Marianne" w:hAnsi="Marianne"/>
          <w:bCs/>
          <w:sz w:val="22"/>
          <w:szCs w:val="22"/>
        </w:rPr>
        <w:t>R = nombre de jour de retard</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VI.4 -  Opérations de vérifications</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Les vérifications quantitatives et qualitatives simples sont effectuées par le représentant du pouvoir adjudicateur, habilité à accueillir les prestations, au moment même de la livraison de la fourniture ou de l’exécution du service, par un examen sommaire, conformément aux articles 22 et 23.1 du CCGA / FCS</w:t>
      </w:r>
      <w:r w:rsidRPr="00053498">
        <w:rPr>
          <w:rFonts w:ascii="Calibri" w:hAnsi="Calibri" w:cs="Calibri"/>
          <w:bCs/>
          <w:sz w:val="22"/>
          <w:szCs w:val="22"/>
        </w:rPr>
        <w:t> </w:t>
      </w:r>
      <w:r w:rsidRPr="00053498">
        <w:rPr>
          <w:rFonts w:ascii="Marianne" w:hAnsi="Marianne"/>
          <w:bCs/>
          <w:sz w:val="22"/>
          <w:szCs w:val="22"/>
        </w:rPr>
        <w:t>;</w:t>
      </w: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 </w:t>
      </w:r>
    </w:p>
    <w:p w:rsidR="00053498" w:rsidRPr="00053498" w:rsidRDefault="00053498" w:rsidP="00053498">
      <w:pPr>
        <w:rPr>
          <w:rFonts w:ascii="Marianne" w:hAnsi="Marianne"/>
          <w:bCs/>
          <w:sz w:val="22"/>
          <w:szCs w:val="22"/>
        </w:rPr>
      </w:pPr>
      <w:r w:rsidRPr="00053498">
        <w:rPr>
          <w:rFonts w:ascii="Marianne" w:hAnsi="Marianne"/>
          <w:bCs/>
          <w:sz w:val="22"/>
          <w:szCs w:val="22"/>
        </w:rPr>
        <w:t>La fourniture devra être conforme aux quantités prévues sur le bon de commande et sur le ou les bons de livraison correspondant.</w:t>
      </w:r>
    </w:p>
    <w:p w:rsidR="00053498" w:rsidRPr="00053498" w:rsidRDefault="00053498" w:rsidP="00053498">
      <w:pPr>
        <w:rPr>
          <w:rFonts w:ascii="Marianne" w:hAnsi="Marianne"/>
          <w:bCs/>
          <w:sz w:val="22"/>
          <w:szCs w:val="22"/>
        </w:rPr>
      </w:pPr>
      <w:r w:rsidRPr="00053498">
        <w:rPr>
          <w:rFonts w:ascii="Marianne" w:hAnsi="Marianne"/>
          <w:bCs/>
          <w:sz w:val="22"/>
          <w:szCs w:val="22"/>
        </w:rPr>
        <w:t>Toute fourniture ne correspondant pas aux caractéristiques demandées ou aux normes en vigueur sera refusée et devra être remplacée dans les délais compatibles avec le besoin.</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A défaut, elle ne donnera pas lieu à facturation. Suite aux vérifications, les décisions d’admission, de réfaction d’ajournement ou de rejet seront prises.  </w:t>
      </w:r>
    </w:p>
    <w:p w:rsid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VI.5 – Opérations d’admission</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L’admission sera prononcée par le représentant du Pouvoir adjudicateur. La décision d’admission, sera prononcée à l’issue des opérations de vérification, le jour de la livraison, et sera matérialisée par le cachet ou visa par la personne habilitée, sur le bulletin de livraison dont un exemplaire ainsi visé est remis au titulaire ou son représentant</w:t>
      </w:r>
    </w:p>
    <w:p w:rsidR="00053498" w:rsidRDefault="00053498" w:rsidP="00053498">
      <w:pPr>
        <w:rPr>
          <w:rFonts w:ascii="Marianne" w:hAnsi="Marianne"/>
          <w:bCs/>
          <w:sz w:val="22"/>
          <w:szCs w:val="22"/>
        </w:rPr>
      </w:pPr>
    </w:p>
    <w:p w:rsidR="003920E4" w:rsidRDefault="003920E4" w:rsidP="00053498">
      <w:pPr>
        <w:rPr>
          <w:rFonts w:ascii="Marianne" w:hAnsi="Marianne"/>
          <w:bCs/>
          <w:sz w:val="22"/>
          <w:szCs w:val="22"/>
          <w:u w:val="single"/>
        </w:rPr>
      </w:pPr>
      <w:r w:rsidRPr="003920E4">
        <w:rPr>
          <w:rFonts w:ascii="Marianne" w:hAnsi="Marianne"/>
          <w:bCs/>
          <w:sz w:val="22"/>
          <w:szCs w:val="22"/>
          <w:u w:val="single"/>
        </w:rPr>
        <w:t xml:space="preserve">VI.6 </w:t>
      </w:r>
      <w:r>
        <w:rPr>
          <w:rFonts w:ascii="Marianne" w:hAnsi="Marianne"/>
          <w:bCs/>
          <w:sz w:val="22"/>
          <w:szCs w:val="22"/>
          <w:u w:val="single"/>
        </w:rPr>
        <w:t>–</w:t>
      </w:r>
      <w:r w:rsidRPr="003920E4">
        <w:rPr>
          <w:rFonts w:ascii="Marianne" w:hAnsi="Marianne"/>
          <w:bCs/>
          <w:sz w:val="22"/>
          <w:szCs w:val="22"/>
          <w:u w:val="single"/>
        </w:rPr>
        <w:t xml:space="preserve"> Défaillance</w:t>
      </w:r>
    </w:p>
    <w:p w:rsidR="003920E4" w:rsidRDefault="003920E4" w:rsidP="00053498">
      <w:pPr>
        <w:rPr>
          <w:rFonts w:ascii="Marianne" w:hAnsi="Marianne"/>
          <w:bCs/>
          <w:sz w:val="22"/>
          <w:szCs w:val="22"/>
          <w:u w:val="single"/>
        </w:rPr>
      </w:pPr>
    </w:p>
    <w:p w:rsidR="003920E4" w:rsidRDefault="003920E4" w:rsidP="00053498">
      <w:pPr>
        <w:rPr>
          <w:rFonts w:ascii="Marianne" w:hAnsi="Marianne"/>
          <w:bCs/>
          <w:sz w:val="22"/>
          <w:szCs w:val="22"/>
        </w:rPr>
      </w:pPr>
      <w:r w:rsidRPr="003920E4">
        <w:rPr>
          <w:rFonts w:ascii="Marianne" w:hAnsi="Marianne"/>
          <w:bCs/>
          <w:sz w:val="22"/>
          <w:szCs w:val="22"/>
        </w:rPr>
        <w:t xml:space="preserve">En </w:t>
      </w:r>
      <w:r w:rsidR="0060163E">
        <w:rPr>
          <w:rFonts w:ascii="Marianne" w:hAnsi="Marianne"/>
          <w:bCs/>
          <w:sz w:val="22"/>
          <w:szCs w:val="22"/>
        </w:rPr>
        <w:t>cas d’inexécution ou de mauvaise exécution répétée dans le temps et au cas où l’application des pénalités n’entrainerait pas le respect des obligations de résultats par le titulaire, celui-ci est mis en demeure par lett</w:t>
      </w:r>
      <w:r w:rsidR="005113C2">
        <w:rPr>
          <w:rFonts w:ascii="Marianne" w:hAnsi="Marianne"/>
          <w:bCs/>
          <w:sz w:val="22"/>
          <w:szCs w:val="22"/>
        </w:rPr>
        <w:t>r</w:t>
      </w:r>
      <w:r w:rsidR="0060163E">
        <w:rPr>
          <w:rFonts w:ascii="Marianne" w:hAnsi="Marianne"/>
          <w:bCs/>
          <w:sz w:val="22"/>
          <w:szCs w:val="22"/>
        </w:rPr>
        <w:t>e recommandée avec avis de réception d’honorer ses engagements dans un délai de8 jours à compter de la réception de cette mise en demeure.</w:t>
      </w:r>
    </w:p>
    <w:p w:rsidR="0060163E" w:rsidRDefault="0060163E" w:rsidP="00053498">
      <w:pPr>
        <w:rPr>
          <w:rFonts w:ascii="Marianne" w:hAnsi="Marianne"/>
          <w:bCs/>
          <w:sz w:val="22"/>
          <w:szCs w:val="22"/>
        </w:rPr>
      </w:pPr>
    </w:p>
    <w:p w:rsidR="00053498" w:rsidRDefault="0060163E" w:rsidP="00053498">
      <w:pPr>
        <w:rPr>
          <w:rFonts w:ascii="Marianne" w:hAnsi="Marianne"/>
          <w:bCs/>
          <w:sz w:val="22"/>
          <w:szCs w:val="22"/>
        </w:rPr>
      </w:pPr>
      <w:r>
        <w:rPr>
          <w:rFonts w:ascii="Marianne" w:hAnsi="Marianne"/>
          <w:bCs/>
          <w:sz w:val="22"/>
          <w:szCs w:val="22"/>
        </w:rPr>
        <w:t>Passé ce délai, l’administration se réserve le droit de faire exécuter les prestations par une autre entreprise et de faire supporter la différence de coût qui résulterait d’une telle opération par le titulaire du présent marché.</w:t>
      </w:r>
    </w:p>
    <w:p w:rsidR="0060163E" w:rsidRDefault="0060163E" w:rsidP="00053498">
      <w:pPr>
        <w:rPr>
          <w:rFonts w:ascii="Marianne" w:hAnsi="Marianne"/>
          <w:bCs/>
          <w:sz w:val="22"/>
          <w:szCs w:val="22"/>
        </w:rPr>
      </w:pPr>
    </w:p>
    <w:p w:rsidR="0060163E" w:rsidRPr="00053498" w:rsidRDefault="0060163E" w:rsidP="00053498">
      <w:pPr>
        <w:rPr>
          <w:rFonts w:ascii="Marianne" w:hAnsi="Marianne"/>
          <w:bCs/>
          <w:sz w:val="22"/>
          <w:szCs w:val="22"/>
        </w:rPr>
      </w:pPr>
    </w:p>
    <w:p w:rsidR="00053498" w:rsidRPr="00053498" w:rsidRDefault="00053498" w:rsidP="00053498">
      <w:pPr>
        <w:rPr>
          <w:rFonts w:ascii="Marianne" w:hAnsi="Marianne"/>
          <w:b/>
          <w:sz w:val="22"/>
          <w:szCs w:val="22"/>
        </w:rPr>
      </w:pPr>
      <w:r w:rsidRPr="00053498">
        <w:rPr>
          <w:rFonts w:ascii="Marianne" w:hAnsi="Marianne"/>
          <w:b/>
          <w:sz w:val="22"/>
          <w:szCs w:val="22"/>
        </w:rPr>
        <w:t>ARTICLE VII</w:t>
      </w:r>
      <w:r w:rsidRPr="00053498">
        <w:rPr>
          <w:rFonts w:ascii="Calibri" w:hAnsi="Calibri" w:cs="Calibri"/>
          <w:b/>
          <w:sz w:val="22"/>
          <w:szCs w:val="22"/>
        </w:rPr>
        <w:t> </w:t>
      </w:r>
      <w:r w:rsidRPr="00053498">
        <w:rPr>
          <w:rFonts w:ascii="Marianne" w:hAnsi="Marianne"/>
          <w:b/>
          <w:sz w:val="22"/>
          <w:szCs w:val="22"/>
        </w:rPr>
        <w:t>:</w:t>
      </w:r>
      <w:r w:rsidRPr="00053498">
        <w:rPr>
          <w:rFonts w:ascii="Marianne" w:hAnsi="Marianne"/>
          <w:b/>
          <w:sz w:val="22"/>
          <w:szCs w:val="22"/>
        </w:rPr>
        <w:tab/>
        <w:t>RENSEIGNEMENTS COMPLEMENTAIRES.</w:t>
      </w:r>
    </w:p>
    <w:p w:rsidR="001301C8" w:rsidRDefault="00053498" w:rsidP="00053498">
      <w:pPr>
        <w:rPr>
          <w:rFonts w:ascii="Marianne" w:hAnsi="Marianne"/>
          <w:bCs/>
          <w:sz w:val="22"/>
          <w:szCs w:val="22"/>
        </w:rPr>
      </w:pPr>
      <w:r w:rsidRPr="00053498">
        <w:rPr>
          <w:rFonts w:ascii="Marianne" w:hAnsi="Marianne"/>
          <w:bCs/>
          <w:sz w:val="22"/>
          <w:szCs w:val="22"/>
        </w:rPr>
        <w:tab/>
      </w: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 Le cercle de la base de défense communiquera les lieux de livraison sur chaque bon de commande émis.</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VII.1 - Adresses de livraison normale</w:t>
      </w:r>
    </w:p>
    <w:p w:rsidR="00053498" w:rsidRPr="00053498" w:rsidRDefault="00053498" w:rsidP="00053498">
      <w:pPr>
        <w:rPr>
          <w:rFonts w:ascii="Marianne" w:hAnsi="Marianne"/>
          <w:bCs/>
          <w:sz w:val="22"/>
          <w:szCs w:val="22"/>
        </w:rPr>
      </w:pPr>
    </w:p>
    <w:p w:rsidR="00053498" w:rsidRPr="00053498" w:rsidRDefault="00053498" w:rsidP="00053498">
      <w:pPr>
        <w:numPr>
          <w:ilvl w:val="0"/>
          <w:numId w:val="12"/>
        </w:numPr>
        <w:contextualSpacing/>
        <w:jc w:val="both"/>
        <w:rPr>
          <w:rFonts w:ascii="Marianne" w:hAnsi="Marianne"/>
          <w:b/>
          <w:sz w:val="22"/>
          <w:szCs w:val="22"/>
        </w:rPr>
      </w:pPr>
      <w:r w:rsidRPr="00053498">
        <w:rPr>
          <w:rFonts w:ascii="Marianne" w:hAnsi="Marianne"/>
          <w:b/>
          <w:sz w:val="22"/>
          <w:szCs w:val="22"/>
        </w:rPr>
        <w:t xml:space="preserve">Pour le Cercle </w:t>
      </w:r>
      <w:proofErr w:type="spellStart"/>
      <w:r w:rsidRPr="00053498">
        <w:rPr>
          <w:rFonts w:ascii="Marianne" w:hAnsi="Marianne"/>
          <w:b/>
          <w:sz w:val="22"/>
          <w:szCs w:val="22"/>
        </w:rPr>
        <w:t>Chantereyne</w:t>
      </w:r>
      <w:proofErr w:type="spellEnd"/>
      <w:r w:rsidRPr="00053498">
        <w:rPr>
          <w:rFonts w:ascii="Calibri" w:hAnsi="Calibri" w:cs="Calibri"/>
          <w:b/>
          <w:sz w:val="22"/>
          <w:szCs w:val="22"/>
        </w:rPr>
        <w:t> </w:t>
      </w:r>
      <w:r w:rsidRPr="00053498">
        <w:rPr>
          <w:rFonts w:ascii="Marianne" w:hAnsi="Marianne"/>
          <w:b/>
          <w:sz w:val="22"/>
          <w:szCs w:val="22"/>
        </w:rPr>
        <w:t xml:space="preserve">: </w:t>
      </w:r>
    </w:p>
    <w:p w:rsidR="00053498" w:rsidRPr="00053498" w:rsidRDefault="00053498" w:rsidP="00053498">
      <w:pPr>
        <w:rPr>
          <w:rFonts w:ascii="Marianne" w:hAnsi="Marianne"/>
          <w:sz w:val="22"/>
          <w:szCs w:val="22"/>
        </w:rPr>
      </w:pPr>
      <w:r w:rsidRPr="00053498">
        <w:rPr>
          <w:rFonts w:ascii="Marianne" w:hAnsi="Marianne"/>
          <w:sz w:val="22"/>
          <w:szCs w:val="22"/>
        </w:rPr>
        <w:t xml:space="preserve">Cercle </w:t>
      </w:r>
      <w:proofErr w:type="spellStart"/>
      <w:r w:rsidRPr="00053498">
        <w:rPr>
          <w:rFonts w:ascii="Marianne" w:hAnsi="Marianne"/>
          <w:sz w:val="22"/>
          <w:szCs w:val="22"/>
        </w:rPr>
        <w:t>Chantereyne</w:t>
      </w:r>
      <w:proofErr w:type="spellEnd"/>
      <w:r w:rsidRPr="00053498">
        <w:rPr>
          <w:rFonts w:ascii="Marianne" w:hAnsi="Marianne"/>
          <w:sz w:val="22"/>
          <w:szCs w:val="22"/>
        </w:rPr>
        <w:t xml:space="preserve"> - Rue de l’Abbaye</w:t>
      </w:r>
    </w:p>
    <w:p w:rsidR="00053498" w:rsidRPr="00053498" w:rsidRDefault="00053498" w:rsidP="00053498">
      <w:pPr>
        <w:rPr>
          <w:rFonts w:ascii="Marianne" w:hAnsi="Marianne"/>
          <w:sz w:val="22"/>
          <w:szCs w:val="22"/>
        </w:rPr>
      </w:pPr>
      <w:r w:rsidRPr="00053498">
        <w:rPr>
          <w:rFonts w:ascii="Marianne" w:hAnsi="Marianne"/>
          <w:sz w:val="22"/>
          <w:szCs w:val="22"/>
        </w:rPr>
        <w:t>50115 Cherbourg-en-Cotentin Cedex</w:t>
      </w:r>
      <w:r w:rsidRPr="00053498">
        <w:rPr>
          <w:rFonts w:ascii="Marianne" w:hAnsi="Marianne"/>
          <w:sz w:val="22"/>
          <w:szCs w:val="22"/>
        </w:rPr>
        <w:tab/>
      </w:r>
      <w:r w:rsidRPr="00053498">
        <w:rPr>
          <w:rFonts w:ascii="Marianne" w:hAnsi="Marianne"/>
          <w:sz w:val="22"/>
          <w:szCs w:val="22"/>
        </w:rPr>
        <w:tab/>
      </w:r>
      <w:r w:rsidRPr="00053498">
        <w:rPr>
          <w:rFonts w:ascii="Marianne" w:hAnsi="Marianne"/>
          <w:sz w:val="22"/>
          <w:szCs w:val="22"/>
        </w:rPr>
        <w:tab/>
        <w:t>tél réception</w:t>
      </w:r>
      <w:r w:rsidR="001573B9">
        <w:rPr>
          <w:rFonts w:ascii="Calibri" w:hAnsi="Calibri" w:cs="Calibri"/>
          <w:sz w:val="22"/>
          <w:szCs w:val="22"/>
        </w:rPr>
        <w:t> </w:t>
      </w:r>
      <w:r w:rsidR="001573B9">
        <w:rPr>
          <w:rFonts w:ascii="Marianne" w:hAnsi="Marianne"/>
          <w:sz w:val="22"/>
          <w:szCs w:val="22"/>
        </w:rPr>
        <w:t>:</w:t>
      </w:r>
      <w:r w:rsidRPr="00053498">
        <w:rPr>
          <w:rFonts w:ascii="Marianne" w:hAnsi="Marianne"/>
          <w:sz w:val="22"/>
          <w:szCs w:val="22"/>
        </w:rPr>
        <w:t xml:space="preserve"> 02 33 94 58 49 </w:t>
      </w:r>
    </w:p>
    <w:p w:rsidR="00053498" w:rsidRPr="00053498" w:rsidRDefault="00053498" w:rsidP="00053498">
      <w:pPr>
        <w:rPr>
          <w:rFonts w:ascii="Marianne" w:hAnsi="Marianne"/>
          <w:sz w:val="22"/>
          <w:szCs w:val="22"/>
        </w:rPr>
      </w:pPr>
    </w:p>
    <w:p w:rsidR="00053498" w:rsidRPr="00053498" w:rsidRDefault="00053498" w:rsidP="00053498">
      <w:pPr>
        <w:numPr>
          <w:ilvl w:val="0"/>
          <w:numId w:val="12"/>
        </w:numPr>
        <w:contextualSpacing/>
        <w:jc w:val="both"/>
        <w:rPr>
          <w:rFonts w:ascii="Marianne" w:hAnsi="Marianne"/>
          <w:b/>
          <w:sz w:val="22"/>
          <w:szCs w:val="22"/>
        </w:rPr>
      </w:pPr>
      <w:r w:rsidRPr="00053498">
        <w:rPr>
          <w:rFonts w:ascii="Marianne" w:hAnsi="Marianne"/>
          <w:b/>
          <w:sz w:val="22"/>
          <w:szCs w:val="22"/>
        </w:rPr>
        <w:t>Pour l’Unité</w:t>
      </w:r>
      <w:r w:rsidRPr="00053498">
        <w:rPr>
          <w:rFonts w:ascii="Calibri" w:hAnsi="Calibri" w:cs="Calibri"/>
          <w:b/>
          <w:sz w:val="22"/>
          <w:szCs w:val="22"/>
        </w:rPr>
        <w:t> </w:t>
      </w:r>
      <w:r w:rsidRPr="00053498">
        <w:rPr>
          <w:rFonts w:ascii="Marianne" w:hAnsi="Marianne"/>
          <w:b/>
          <w:sz w:val="22"/>
          <w:szCs w:val="22"/>
        </w:rPr>
        <w:t>de Gestion (UG) de Querqueville</w:t>
      </w:r>
    </w:p>
    <w:p w:rsidR="00053498" w:rsidRPr="00053498" w:rsidRDefault="00053498" w:rsidP="00053498">
      <w:pPr>
        <w:rPr>
          <w:rFonts w:ascii="Marianne" w:hAnsi="Marianne"/>
          <w:sz w:val="22"/>
          <w:szCs w:val="22"/>
        </w:rPr>
      </w:pPr>
      <w:r w:rsidRPr="00053498">
        <w:rPr>
          <w:rFonts w:ascii="Marianne" w:hAnsi="Marianne"/>
          <w:sz w:val="22"/>
          <w:szCs w:val="22"/>
        </w:rPr>
        <w:t>U.G de Querqueville – Rue du Port</w:t>
      </w:r>
    </w:p>
    <w:p w:rsidR="00053498" w:rsidRPr="00053498" w:rsidRDefault="00053498" w:rsidP="00053498">
      <w:pPr>
        <w:rPr>
          <w:rFonts w:ascii="Marianne" w:hAnsi="Marianne"/>
          <w:sz w:val="22"/>
          <w:szCs w:val="22"/>
        </w:rPr>
      </w:pPr>
      <w:r w:rsidRPr="00053498">
        <w:rPr>
          <w:rFonts w:ascii="Marianne" w:hAnsi="Marianne"/>
          <w:sz w:val="22"/>
          <w:szCs w:val="22"/>
        </w:rPr>
        <w:t>50115 Cherbourg-en-Cotentin Cedex</w:t>
      </w:r>
      <w:r w:rsidRPr="00053498">
        <w:rPr>
          <w:rFonts w:ascii="Marianne" w:hAnsi="Marianne"/>
          <w:sz w:val="22"/>
          <w:szCs w:val="22"/>
        </w:rPr>
        <w:tab/>
      </w:r>
      <w:r w:rsidRPr="00053498">
        <w:rPr>
          <w:rFonts w:ascii="Marianne" w:hAnsi="Marianne"/>
          <w:sz w:val="22"/>
          <w:szCs w:val="22"/>
        </w:rPr>
        <w:tab/>
      </w:r>
      <w:r w:rsidRPr="00053498">
        <w:rPr>
          <w:rFonts w:ascii="Marianne" w:hAnsi="Marianne"/>
          <w:sz w:val="22"/>
          <w:szCs w:val="22"/>
        </w:rPr>
        <w:tab/>
        <w:t>tél</w:t>
      </w:r>
      <w:r w:rsidR="001573B9">
        <w:rPr>
          <w:rFonts w:ascii="Calibri" w:hAnsi="Calibri" w:cs="Calibri"/>
          <w:sz w:val="22"/>
          <w:szCs w:val="22"/>
        </w:rPr>
        <w:t> </w:t>
      </w:r>
      <w:r w:rsidR="001573B9">
        <w:rPr>
          <w:rFonts w:ascii="Marianne" w:hAnsi="Marianne"/>
          <w:sz w:val="22"/>
          <w:szCs w:val="22"/>
        </w:rPr>
        <w:t xml:space="preserve">: </w:t>
      </w:r>
      <w:r w:rsidRPr="00053498">
        <w:rPr>
          <w:rFonts w:ascii="Marianne" w:hAnsi="Marianne"/>
          <w:sz w:val="22"/>
          <w:szCs w:val="22"/>
        </w:rPr>
        <w:t xml:space="preserve"> 02 33 92 95 60</w:t>
      </w:r>
    </w:p>
    <w:p w:rsidR="00053498" w:rsidRPr="00053498" w:rsidRDefault="00053498" w:rsidP="00053498">
      <w:pPr>
        <w:rPr>
          <w:rFonts w:ascii="Marianne" w:hAnsi="Marianne"/>
          <w:sz w:val="22"/>
          <w:szCs w:val="22"/>
        </w:rPr>
      </w:pPr>
    </w:p>
    <w:p w:rsidR="00053498" w:rsidRPr="00053498" w:rsidRDefault="00053498" w:rsidP="00053498">
      <w:pPr>
        <w:numPr>
          <w:ilvl w:val="0"/>
          <w:numId w:val="12"/>
        </w:numPr>
        <w:contextualSpacing/>
        <w:jc w:val="both"/>
        <w:rPr>
          <w:rFonts w:ascii="Marianne" w:hAnsi="Marianne"/>
          <w:b/>
          <w:sz w:val="22"/>
          <w:szCs w:val="22"/>
        </w:rPr>
      </w:pPr>
      <w:r w:rsidRPr="00053498">
        <w:rPr>
          <w:rFonts w:ascii="Marianne" w:hAnsi="Marianne"/>
          <w:b/>
          <w:sz w:val="22"/>
          <w:szCs w:val="22"/>
        </w:rPr>
        <w:t>Pour le l’Unité de Gestion (UG) de Rochambeau</w:t>
      </w:r>
    </w:p>
    <w:p w:rsidR="00053498" w:rsidRPr="00053498" w:rsidRDefault="00053498" w:rsidP="00053498">
      <w:pPr>
        <w:rPr>
          <w:rFonts w:ascii="Marianne" w:hAnsi="Marianne"/>
          <w:sz w:val="22"/>
          <w:szCs w:val="22"/>
        </w:rPr>
      </w:pPr>
      <w:r w:rsidRPr="00053498">
        <w:rPr>
          <w:rFonts w:ascii="Marianne" w:hAnsi="Marianne"/>
          <w:sz w:val="22"/>
          <w:szCs w:val="22"/>
        </w:rPr>
        <w:t>U.G Rochambeau – Base navale de Cherbourg</w:t>
      </w:r>
    </w:p>
    <w:p w:rsidR="00053498" w:rsidRPr="00053498" w:rsidRDefault="00053498" w:rsidP="00053498">
      <w:pPr>
        <w:rPr>
          <w:rFonts w:ascii="Marianne" w:hAnsi="Marianne"/>
          <w:bCs/>
          <w:sz w:val="22"/>
          <w:szCs w:val="22"/>
        </w:rPr>
      </w:pPr>
      <w:r w:rsidRPr="00053498">
        <w:rPr>
          <w:rFonts w:ascii="Marianne" w:hAnsi="Marianne"/>
          <w:sz w:val="22"/>
          <w:szCs w:val="22"/>
        </w:rPr>
        <w:t>50115 Cherbourg-en-Cotentin Cedex</w:t>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t>tél</w:t>
      </w:r>
      <w:r w:rsidR="001573B9">
        <w:rPr>
          <w:rFonts w:ascii="Calibri" w:hAnsi="Calibri" w:cs="Calibri"/>
          <w:bCs/>
          <w:sz w:val="22"/>
          <w:szCs w:val="22"/>
        </w:rPr>
        <w:t> </w:t>
      </w:r>
      <w:r w:rsidR="001573B9">
        <w:rPr>
          <w:rFonts w:ascii="Marianne" w:hAnsi="Marianne"/>
          <w:bCs/>
          <w:sz w:val="22"/>
          <w:szCs w:val="22"/>
        </w:rPr>
        <w:t xml:space="preserve">: </w:t>
      </w:r>
      <w:r w:rsidRPr="00053498">
        <w:rPr>
          <w:rFonts w:ascii="Marianne" w:hAnsi="Marianne"/>
          <w:bCs/>
          <w:sz w:val="22"/>
          <w:szCs w:val="22"/>
        </w:rPr>
        <w:t xml:space="preserve"> 02 33 92 45 55</w:t>
      </w:r>
    </w:p>
    <w:p w:rsid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u w:val="single"/>
        </w:rPr>
      </w:pPr>
      <w:r w:rsidRPr="00053498">
        <w:rPr>
          <w:rFonts w:ascii="Marianne" w:hAnsi="Marianne"/>
          <w:bCs/>
          <w:sz w:val="22"/>
          <w:szCs w:val="22"/>
          <w:u w:val="single"/>
        </w:rPr>
        <w:t>VII.2 – Contact relatif au marché</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Pour le représentant du Pouvoir adjudicateur</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Le responsable des marchés </w:t>
      </w:r>
      <w:proofErr w:type="gramStart"/>
      <w:r w:rsidRPr="00053498">
        <w:rPr>
          <w:rFonts w:ascii="Marianne" w:hAnsi="Marianne"/>
          <w:bCs/>
          <w:sz w:val="22"/>
          <w:szCs w:val="22"/>
        </w:rPr>
        <w:t>finances</w:t>
      </w:r>
      <w:proofErr w:type="gramEnd"/>
      <w:r w:rsidRPr="00053498">
        <w:rPr>
          <w:rFonts w:ascii="Marianne" w:hAnsi="Marianne"/>
          <w:bCs/>
          <w:sz w:val="22"/>
          <w:szCs w:val="22"/>
        </w:rPr>
        <w:t xml:space="preserve"> publiques</w:t>
      </w:r>
    </w:p>
    <w:p w:rsidR="00053498" w:rsidRPr="00053498" w:rsidRDefault="00053498" w:rsidP="00053498">
      <w:pPr>
        <w:rPr>
          <w:rFonts w:ascii="Marianne" w:hAnsi="Marianne"/>
          <w:bCs/>
          <w:sz w:val="22"/>
          <w:szCs w:val="22"/>
        </w:rPr>
      </w:pPr>
      <w:r w:rsidRPr="00053498">
        <w:rPr>
          <w:rFonts w:ascii="Marianne" w:hAnsi="Marianne"/>
          <w:bCs/>
          <w:sz w:val="22"/>
          <w:szCs w:val="22"/>
        </w:rPr>
        <w:t>Cercle de la base de défense de Cherbourg</w:t>
      </w:r>
    </w:p>
    <w:p w:rsidR="00053498" w:rsidRPr="00053498" w:rsidRDefault="00053498" w:rsidP="00053498">
      <w:pPr>
        <w:rPr>
          <w:rFonts w:ascii="Marianne" w:hAnsi="Marianne"/>
          <w:bCs/>
          <w:sz w:val="22"/>
          <w:szCs w:val="22"/>
        </w:rPr>
      </w:pPr>
      <w:r w:rsidRPr="00053498">
        <w:rPr>
          <w:rFonts w:ascii="Marianne" w:hAnsi="Marianne"/>
          <w:bCs/>
          <w:sz w:val="22"/>
          <w:szCs w:val="22"/>
        </w:rPr>
        <w:t xml:space="preserve">Tél 02 33 08 29 57 </w:t>
      </w:r>
    </w:p>
    <w:p w:rsidR="00053498" w:rsidRPr="00053498" w:rsidRDefault="00053498" w:rsidP="00053498">
      <w:pPr>
        <w:rPr>
          <w:rFonts w:ascii="Marianne" w:hAnsi="Marianne"/>
          <w:bCs/>
          <w:sz w:val="22"/>
          <w:szCs w:val="22"/>
        </w:rPr>
      </w:pPr>
      <w:r w:rsidRPr="00053498">
        <w:rPr>
          <w:rFonts w:ascii="Marianne" w:hAnsi="Marianne"/>
          <w:bCs/>
          <w:sz w:val="22"/>
          <w:szCs w:val="22"/>
        </w:rPr>
        <w:t>Mail</w:t>
      </w:r>
      <w:r w:rsidRPr="00053498">
        <w:rPr>
          <w:rFonts w:ascii="Calibri" w:hAnsi="Calibri" w:cs="Calibri"/>
          <w:bCs/>
          <w:sz w:val="22"/>
          <w:szCs w:val="22"/>
        </w:rPr>
        <w:t> </w:t>
      </w:r>
      <w:r w:rsidRPr="00053498">
        <w:rPr>
          <w:rFonts w:ascii="Marianne" w:hAnsi="Marianne"/>
          <w:bCs/>
          <w:sz w:val="22"/>
          <w:szCs w:val="22"/>
        </w:rPr>
        <w:t xml:space="preserve">: </w:t>
      </w:r>
      <w:hyperlink r:id="rId8" w:history="1">
        <w:r w:rsidRPr="00053498">
          <w:rPr>
            <w:rFonts w:ascii="Marianne" w:hAnsi="Marianne"/>
            <w:bCs/>
            <w:sz w:val="22"/>
            <w:szCs w:val="22"/>
            <w:u w:val="single"/>
          </w:rPr>
          <w:t>marches-finances@cerclebdd-cherbourg.com</w:t>
        </w:r>
      </w:hyperlink>
      <w:r w:rsidRPr="00053498">
        <w:rPr>
          <w:rFonts w:ascii="Marianne" w:hAnsi="Marianne"/>
          <w:bCs/>
          <w:sz w:val="22"/>
          <w:szCs w:val="22"/>
        </w:rPr>
        <w:t xml:space="preserve"> </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r w:rsidRPr="00053498">
        <w:rPr>
          <w:rFonts w:ascii="Marianne" w:hAnsi="Marianne"/>
          <w:bCs/>
          <w:sz w:val="22"/>
          <w:szCs w:val="22"/>
        </w:rPr>
        <w:t>Fait en un seul original,</w:t>
      </w:r>
    </w:p>
    <w:p w:rsidR="00053498" w:rsidRPr="00053498" w:rsidRDefault="00053498" w:rsidP="00053498">
      <w:pPr>
        <w:rPr>
          <w:rFonts w:ascii="Marianne" w:hAnsi="Marianne"/>
          <w:bCs/>
          <w:sz w:val="22"/>
          <w:szCs w:val="22"/>
        </w:rPr>
      </w:pP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proofErr w:type="gramStart"/>
      <w:r w:rsidRPr="00053498">
        <w:rPr>
          <w:rFonts w:ascii="Marianne" w:hAnsi="Marianne"/>
          <w:bCs/>
          <w:sz w:val="22"/>
          <w:szCs w:val="22"/>
        </w:rPr>
        <w:t>le</w:t>
      </w:r>
      <w:proofErr w:type="gramEnd"/>
      <w:r w:rsidRPr="00053498">
        <w:rPr>
          <w:rFonts w:ascii="Marianne" w:hAnsi="Marianne"/>
          <w:bCs/>
          <w:sz w:val="22"/>
          <w:szCs w:val="22"/>
        </w:rPr>
        <w:t xml:space="preserve"> prestataire,</w:t>
      </w:r>
      <w:r w:rsidRPr="00053498">
        <w:rPr>
          <w:rFonts w:ascii="Marianne" w:hAnsi="Marianne"/>
          <w:bCs/>
          <w:sz w:val="22"/>
          <w:szCs w:val="22"/>
        </w:rPr>
        <w:tab/>
      </w:r>
    </w:p>
    <w:p w:rsidR="00053498" w:rsidRPr="00053498" w:rsidRDefault="00053498" w:rsidP="00053498">
      <w:pPr>
        <w:rPr>
          <w:rFonts w:ascii="Marianne" w:hAnsi="Marianne"/>
          <w:bCs/>
          <w:i/>
          <w:sz w:val="22"/>
          <w:szCs w:val="22"/>
        </w:rPr>
      </w:pP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i/>
          <w:sz w:val="22"/>
          <w:szCs w:val="22"/>
        </w:rPr>
        <w:t>Mention manuscrite « lu et accepté »</w:t>
      </w:r>
    </w:p>
    <w:p w:rsidR="00053498" w:rsidRPr="00053498" w:rsidRDefault="00053498" w:rsidP="00053498">
      <w:pPr>
        <w:rPr>
          <w:rFonts w:ascii="Marianne" w:hAnsi="Marianne"/>
          <w:bCs/>
          <w:sz w:val="22"/>
          <w:szCs w:val="22"/>
        </w:rPr>
      </w:pP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r>
      <w:r w:rsidRPr="00053498">
        <w:rPr>
          <w:rFonts w:ascii="Marianne" w:hAnsi="Marianne"/>
          <w:bCs/>
          <w:sz w:val="22"/>
          <w:szCs w:val="22"/>
        </w:rPr>
        <w:tab/>
        <w:t>Nom- Prénom – Cachet entreprise</w:t>
      </w:r>
    </w:p>
    <w:p w:rsidR="00053498" w:rsidRPr="00053498" w:rsidRDefault="00053498" w:rsidP="00053498">
      <w:pPr>
        <w:rPr>
          <w:rFonts w:ascii="Marianne" w:hAnsi="Marianne"/>
          <w:bCs/>
          <w:sz w:val="22"/>
          <w:szCs w:val="22"/>
        </w:rPr>
      </w:pPr>
    </w:p>
    <w:p w:rsidR="00053498" w:rsidRPr="00053498" w:rsidRDefault="00053498" w:rsidP="00053498">
      <w:pPr>
        <w:rPr>
          <w:rFonts w:ascii="Marianne" w:hAnsi="Marianne"/>
          <w:bCs/>
          <w:sz w:val="22"/>
          <w:szCs w:val="22"/>
        </w:rPr>
      </w:pPr>
    </w:p>
    <w:p w:rsidR="008E5611" w:rsidRDefault="008E5611"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1301C8" w:rsidRDefault="001301C8" w:rsidP="00A730EE">
      <w:pPr>
        <w:jc w:val="center"/>
        <w:rPr>
          <w:rFonts w:ascii="Marianne" w:hAnsi="Marianne"/>
          <w:b/>
          <w:sz w:val="22"/>
          <w:szCs w:val="22"/>
          <w:u w:val="single"/>
        </w:rPr>
      </w:pPr>
    </w:p>
    <w:p w:rsidR="001301C8" w:rsidRDefault="001301C8" w:rsidP="00A730EE">
      <w:pPr>
        <w:jc w:val="center"/>
        <w:rPr>
          <w:rFonts w:ascii="Marianne" w:hAnsi="Marianne"/>
          <w:b/>
          <w:sz w:val="22"/>
          <w:szCs w:val="22"/>
          <w:u w:val="single"/>
        </w:rPr>
      </w:pPr>
    </w:p>
    <w:p w:rsidR="001301C8" w:rsidRDefault="001301C8" w:rsidP="00A730EE">
      <w:pPr>
        <w:jc w:val="center"/>
        <w:rPr>
          <w:rFonts w:ascii="Marianne" w:hAnsi="Marianne"/>
          <w:b/>
          <w:sz w:val="22"/>
          <w:szCs w:val="22"/>
          <w:u w:val="single"/>
        </w:rPr>
      </w:pPr>
    </w:p>
    <w:p w:rsidR="001301C8" w:rsidRDefault="001301C8" w:rsidP="00A730EE">
      <w:pPr>
        <w:jc w:val="center"/>
        <w:rPr>
          <w:rFonts w:ascii="Marianne" w:hAnsi="Marianne"/>
          <w:b/>
          <w:sz w:val="22"/>
          <w:szCs w:val="22"/>
          <w:u w:val="single"/>
        </w:rPr>
      </w:pPr>
    </w:p>
    <w:p w:rsidR="002F243A" w:rsidRDefault="002F243A" w:rsidP="00A730EE">
      <w:pPr>
        <w:jc w:val="center"/>
        <w:rPr>
          <w:rFonts w:ascii="Marianne" w:hAnsi="Marianne"/>
          <w:b/>
          <w:sz w:val="22"/>
          <w:szCs w:val="22"/>
          <w:u w:val="single"/>
        </w:rPr>
      </w:pPr>
    </w:p>
    <w:p w:rsidR="002F243A" w:rsidRDefault="002F243A" w:rsidP="00A730EE">
      <w:pPr>
        <w:jc w:val="center"/>
        <w:rPr>
          <w:rFonts w:ascii="Marianne" w:hAnsi="Marianne"/>
          <w:b/>
          <w:sz w:val="22"/>
          <w:szCs w:val="22"/>
          <w:u w:val="single"/>
        </w:rPr>
      </w:pPr>
    </w:p>
    <w:p w:rsidR="002F243A" w:rsidRDefault="002F243A" w:rsidP="00A730EE">
      <w:pPr>
        <w:jc w:val="center"/>
        <w:rPr>
          <w:rFonts w:ascii="Marianne" w:hAnsi="Marianne"/>
          <w:b/>
          <w:sz w:val="22"/>
          <w:szCs w:val="22"/>
          <w:u w:val="single"/>
        </w:rPr>
      </w:pPr>
    </w:p>
    <w:p w:rsidR="001301C8" w:rsidRDefault="001301C8" w:rsidP="00A730EE">
      <w:pPr>
        <w:jc w:val="center"/>
        <w:rPr>
          <w:rFonts w:ascii="Marianne" w:hAnsi="Marianne"/>
          <w:b/>
          <w:sz w:val="22"/>
          <w:szCs w:val="22"/>
          <w:u w:val="single"/>
        </w:rPr>
      </w:pPr>
    </w:p>
    <w:p w:rsidR="001301C8" w:rsidRDefault="001301C8"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r>
        <w:rPr>
          <w:rFonts w:ascii="Marianne" w:hAnsi="Marianne"/>
          <w:b/>
          <w:sz w:val="22"/>
          <w:szCs w:val="22"/>
          <w:u w:val="single"/>
        </w:rPr>
        <w:lastRenderedPageBreak/>
        <w:t>ANNEXE I</w:t>
      </w:r>
    </w:p>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E10E94" w:rsidRPr="00E10E94" w:rsidRDefault="00E10E94" w:rsidP="00E10E94">
      <w:pPr>
        <w:pBdr>
          <w:top w:val="single" w:sz="4" w:space="0" w:color="auto"/>
          <w:left w:val="single" w:sz="4" w:space="4" w:color="auto"/>
          <w:bottom w:val="single" w:sz="4" w:space="1" w:color="auto"/>
          <w:right w:val="single" w:sz="4" w:space="2" w:color="auto"/>
        </w:pBdr>
        <w:spacing w:after="200" w:line="276"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Offre </w:t>
      </w:r>
      <w:r w:rsidRPr="00E10E94">
        <w:rPr>
          <w:rFonts w:asciiTheme="minorHAnsi" w:eastAsiaTheme="minorHAnsi" w:hAnsiTheme="minorHAnsi" w:cstheme="minorBidi"/>
          <w:b/>
          <w:sz w:val="22"/>
          <w:szCs w:val="22"/>
          <w:lang w:eastAsia="en-US"/>
        </w:rPr>
        <w:t>financière entre CERCLE DE LA BASE DE DEFENSE DE CHERBOURG (bénéficiaire) et………………………………………………………………(titulaire)</w:t>
      </w:r>
    </w:p>
    <w:p w:rsidR="00E10E94" w:rsidRPr="00E10E94" w:rsidRDefault="00E10E94" w:rsidP="00E10E94">
      <w:pPr>
        <w:spacing w:after="200" w:line="276" w:lineRule="auto"/>
        <w:rPr>
          <w:rFonts w:asciiTheme="minorHAnsi" w:eastAsiaTheme="minorHAnsi" w:hAnsiTheme="minorHAnsi" w:cstheme="minorBidi"/>
          <w:b/>
          <w:sz w:val="22"/>
          <w:szCs w:val="22"/>
          <w:u w:val="single"/>
          <w:lang w:eastAsia="en-US"/>
        </w:rPr>
      </w:pPr>
      <w:r w:rsidRPr="00E10E94">
        <w:rPr>
          <w:rFonts w:asciiTheme="minorHAnsi" w:eastAsiaTheme="minorHAnsi" w:hAnsiTheme="minorHAnsi" w:cstheme="minorBidi"/>
          <w:b/>
          <w:sz w:val="22"/>
          <w:szCs w:val="22"/>
          <w:u w:val="single"/>
          <w:lang w:eastAsia="en-US"/>
        </w:rPr>
        <w:t>Marché 202</w:t>
      </w:r>
      <w:r w:rsidR="00DA2F31">
        <w:rPr>
          <w:rFonts w:asciiTheme="minorHAnsi" w:eastAsiaTheme="minorHAnsi" w:hAnsiTheme="minorHAnsi" w:cstheme="minorBidi"/>
          <w:b/>
          <w:sz w:val="22"/>
          <w:szCs w:val="22"/>
          <w:u w:val="single"/>
          <w:lang w:eastAsia="en-US"/>
        </w:rPr>
        <w:t>6</w:t>
      </w:r>
      <w:r w:rsidRPr="00E10E94">
        <w:rPr>
          <w:rFonts w:asciiTheme="minorHAnsi" w:eastAsiaTheme="minorHAnsi" w:hAnsiTheme="minorHAnsi" w:cstheme="minorBidi"/>
          <w:b/>
          <w:sz w:val="22"/>
          <w:szCs w:val="22"/>
          <w:u w:val="single"/>
          <w:lang w:eastAsia="en-US"/>
        </w:rPr>
        <w:t>-025-202</w:t>
      </w:r>
      <w:r w:rsidR="00DA2F31">
        <w:rPr>
          <w:rFonts w:asciiTheme="minorHAnsi" w:eastAsiaTheme="minorHAnsi" w:hAnsiTheme="minorHAnsi" w:cstheme="minorBidi"/>
          <w:b/>
          <w:sz w:val="22"/>
          <w:szCs w:val="22"/>
          <w:u w:val="single"/>
          <w:lang w:eastAsia="en-US"/>
        </w:rPr>
        <w:t>6</w:t>
      </w:r>
      <w:r w:rsidRPr="00E10E94">
        <w:rPr>
          <w:rFonts w:asciiTheme="minorHAnsi" w:eastAsiaTheme="minorHAnsi" w:hAnsiTheme="minorHAnsi" w:cstheme="minorBidi"/>
          <w:b/>
          <w:sz w:val="22"/>
          <w:szCs w:val="22"/>
          <w:u w:val="single"/>
          <w:lang w:eastAsia="en-US"/>
        </w:rPr>
        <w:t>-</w:t>
      </w:r>
      <w:r w:rsidR="002F243A">
        <w:rPr>
          <w:rFonts w:asciiTheme="minorHAnsi" w:eastAsiaTheme="minorHAnsi" w:hAnsiTheme="minorHAnsi" w:cstheme="minorBidi"/>
          <w:b/>
          <w:sz w:val="22"/>
          <w:szCs w:val="22"/>
          <w:u w:val="single"/>
          <w:lang w:eastAsia="en-US"/>
        </w:rPr>
        <w:t>039</w:t>
      </w:r>
      <w:r w:rsidR="00E13D44">
        <w:rPr>
          <w:rFonts w:asciiTheme="minorHAnsi" w:eastAsiaTheme="minorHAnsi" w:hAnsiTheme="minorHAnsi" w:cstheme="minorBidi"/>
          <w:b/>
          <w:sz w:val="22"/>
          <w:szCs w:val="22"/>
          <w:u w:val="single"/>
          <w:lang w:eastAsia="en-US"/>
        </w:rPr>
        <w:t xml:space="preserve"> </w:t>
      </w:r>
      <w:r w:rsidR="00DA2F31">
        <w:rPr>
          <w:rFonts w:asciiTheme="minorHAnsi" w:eastAsiaTheme="minorHAnsi" w:hAnsiTheme="minorHAnsi" w:cstheme="minorBidi"/>
          <w:b/>
          <w:sz w:val="22"/>
          <w:szCs w:val="22"/>
          <w:u w:val="single"/>
          <w:lang w:eastAsia="en-US"/>
        </w:rPr>
        <w:t xml:space="preserve"> </w:t>
      </w:r>
      <w:r w:rsidRPr="00E10E94">
        <w:rPr>
          <w:rFonts w:asciiTheme="minorHAnsi" w:eastAsiaTheme="minorHAnsi" w:hAnsiTheme="minorHAnsi" w:cstheme="minorBidi"/>
          <w:b/>
          <w:sz w:val="22"/>
          <w:szCs w:val="22"/>
          <w:u w:val="single"/>
          <w:lang w:eastAsia="en-US"/>
        </w:rPr>
        <w:t xml:space="preserve"> Approvisionnement de boissons au profit des bars du Cercle de la base défense de Cherbourg</w:t>
      </w:r>
    </w:p>
    <w:tbl>
      <w:tblPr>
        <w:tblStyle w:val="Grilledutableau1"/>
        <w:tblW w:w="16754" w:type="dxa"/>
        <w:tblLayout w:type="fixed"/>
        <w:tblLook w:val="04A0" w:firstRow="1" w:lastRow="0" w:firstColumn="1" w:lastColumn="0" w:noHBand="0" w:noVBand="1"/>
      </w:tblPr>
      <w:tblGrid>
        <w:gridCol w:w="2235"/>
        <w:gridCol w:w="1338"/>
        <w:gridCol w:w="1780"/>
        <w:gridCol w:w="1843"/>
        <w:gridCol w:w="1593"/>
        <w:gridCol w:w="1593"/>
        <w:gridCol w:w="1593"/>
        <w:gridCol w:w="1593"/>
        <w:gridCol w:w="1593"/>
        <w:gridCol w:w="1593"/>
      </w:tblGrid>
      <w:tr w:rsidR="00E10E94" w:rsidRPr="00E10E94" w:rsidTr="003920E4">
        <w:trPr>
          <w:trHeight w:val="550"/>
        </w:trPr>
        <w:tc>
          <w:tcPr>
            <w:tcW w:w="2235" w:type="dxa"/>
            <w:shd w:val="clear" w:color="auto" w:fill="8DB3E2" w:themeFill="text2" w:themeFillTint="66"/>
          </w:tcPr>
          <w:p w:rsidR="00E10E94" w:rsidRPr="00E10E94" w:rsidRDefault="00E10E94" w:rsidP="00E10E94">
            <w:pPr>
              <w:rPr>
                <w:b/>
                <w:bCs/>
                <w:lang w:eastAsia="fr-FR"/>
              </w:rPr>
            </w:pPr>
            <w:r w:rsidRPr="00E10E94">
              <w:rPr>
                <w:b/>
                <w:bCs/>
                <w:lang w:eastAsia="fr-FR"/>
              </w:rPr>
              <w:t>Type</w:t>
            </w:r>
          </w:p>
        </w:tc>
        <w:tc>
          <w:tcPr>
            <w:tcW w:w="1338"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Quantités 20</w:t>
            </w:r>
            <w:r w:rsidR="00E13D44">
              <w:rPr>
                <w:b/>
                <w:sz w:val="22"/>
                <w:szCs w:val="22"/>
              </w:rPr>
              <w:t>25</w:t>
            </w:r>
          </w:p>
          <w:p w:rsidR="00E10E94" w:rsidRPr="00E10E94" w:rsidRDefault="00E10E94" w:rsidP="00E10E94">
            <w:pPr>
              <w:jc w:val="center"/>
              <w:rPr>
                <w:i/>
                <w:sz w:val="22"/>
                <w:szCs w:val="22"/>
              </w:rPr>
            </w:pPr>
            <w:r w:rsidRPr="00E10E94">
              <w:rPr>
                <w:i/>
                <w:sz w:val="22"/>
                <w:szCs w:val="22"/>
              </w:rPr>
              <w:t>(non contractuelles)</w:t>
            </w:r>
          </w:p>
        </w:tc>
        <w:tc>
          <w:tcPr>
            <w:tcW w:w="1780"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Marque proposée</w:t>
            </w:r>
          </w:p>
        </w:tc>
        <w:tc>
          <w:tcPr>
            <w:tcW w:w="1843"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Conditionnement</w:t>
            </w:r>
          </w:p>
          <w:p w:rsidR="00E10E94" w:rsidRPr="00E10E94" w:rsidRDefault="00E10E94" w:rsidP="00E10E94">
            <w:pPr>
              <w:jc w:val="center"/>
              <w:rPr>
                <w:sz w:val="22"/>
                <w:szCs w:val="22"/>
              </w:rPr>
            </w:pPr>
            <w:r w:rsidRPr="00E10E94">
              <w:rPr>
                <w:i/>
                <w:sz w:val="22"/>
                <w:szCs w:val="22"/>
              </w:rPr>
              <w:t>(Préciser si besoin)</w:t>
            </w:r>
          </w:p>
        </w:tc>
        <w:tc>
          <w:tcPr>
            <w:tcW w:w="1593" w:type="dxa"/>
            <w:shd w:val="clear" w:color="auto" w:fill="8DB3E2" w:themeFill="text2" w:themeFillTint="66"/>
          </w:tcPr>
          <w:p w:rsidR="00E10E94" w:rsidRPr="00E10E94" w:rsidRDefault="00E10E94" w:rsidP="00E10E94">
            <w:pPr>
              <w:jc w:val="center"/>
              <w:rPr>
                <w:i/>
                <w:sz w:val="22"/>
                <w:szCs w:val="22"/>
              </w:rPr>
            </w:pPr>
            <w:r w:rsidRPr="00E10E94">
              <w:rPr>
                <w:b/>
                <w:sz w:val="22"/>
                <w:szCs w:val="22"/>
              </w:rPr>
              <w:t>Prix U. HT</w:t>
            </w:r>
          </w:p>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r>
      <w:tr w:rsidR="00E10E94" w:rsidRPr="00E10E94" w:rsidTr="003920E4">
        <w:trPr>
          <w:trHeight w:val="429"/>
        </w:trPr>
        <w:tc>
          <w:tcPr>
            <w:tcW w:w="8789" w:type="dxa"/>
            <w:gridSpan w:val="5"/>
            <w:shd w:val="clear" w:color="auto" w:fill="BFBFBF" w:themeFill="background1" w:themeFillShade="BF"/>
          </w:tcPr>
          <w:p w:rsidR="00E10E94" w:rsidRPr="00E10E94" w:rsidRDefault="00E10E94" w:rsidP="00E10E94">
            <w:pPr>
              <w:jc w:val="center"/>
              <w:rPr>
                <w:sz w:val="22"/>
                <w:szCs w:val="22"/>
              </w:rPr>
            </w:pPr>
            <w:r w:rsidRPr="00E10E94">
              <w:rPr>
                <w:b/>
                <w:sz w:val="22"/>
                <w:szCs w:val="22"/>
              </w:rPr>
              <w:t>1ère catégorie : Bières en fûts et accessoires, bières bouteilles</w:t>
            </w:r>
          </w:p>
        </w:tc>
        <w:tc>
          <w:tcPr>
            <w:tcW w:w="1593" w:type="dxa"/>
            <w:shd w:val="clear" w:color="auto" w:fill="BFBFBF" w:themeFill="background1" w:themeFillShade="BF"/>
          </w:tcPr>
          <w:p w:rsidR="00E10E94" w:rsidRPr="00E10E94" w:rsidRDefault="00E10E94" w:rsidP="00E10E94">
            <w:pPr>
              <w:jc w:val="center"/>
              <w:rPr>
                <w:b/>
                <w:sz w:val="22"/>
                <w:szCs w:val="22"/>
              </w:rPr>
            </w:pPr>
          </w:p>
        </w:tc>
        <w:tc>
          <w:tcPr>
            <w:tcW w:w="1593" w:type="dxa"/>
            <w:shd w:val="clear" w:color="auto" w:fill="BFBFBF" w:themeFill="background1" w:themeFillShade="BF"/>
          </w:tcPr>
          <w:p w:rsidR="00E10E94" w:rsidRPr="00E10E94" w:rsidRDefault="00E10E94" w:rsidP="00E10E94">
            <w:pPr>
              <w:jc w:val="center"/>
              <w:rPr>
                <w:b/>
                <w:sz w:val="22"/>
                <w:szCs w:val="22"/>
              </w:rPr>
            </w:pPr>
          </w:p>
        </w:tc>
        <w:tc>
          <w:tcPr>
            <w:tcW w:w="1593" w:type="dxa"/>
            <w:shd w:val="clear" w:color="auto" w:fill="BFBFBF" w:themeFill="background1" w:themeFillShade="BF"/>
          </w:tcPr>
          <w:p w:rsidR="00E10E94" w:rsidRPr="00E10E94" w:rsidRDefault="00E10E94" w:rsidP="00E10E94">
            <w:pPr>
              <w:jc w:val="center"/>
              <w:rPr>
                <w:b/>
                <w:sz w:val="22"/>
                <w:szCs w:val="22"/>
              </w:rPr>
            </w:pPr>
          </w:p>
        </w:tc>
        <w:tc>
          <w:tcPr>
            <w:tcW w:w="1593" w:type="dxa"/>
            <w:shd w:val="clear" w:color="auto" w:fill="BFBFBF" w:themeFill="background1" w:themeFillShade="BF"/>
          </w:tcPr>
          <w:p w:rsidR="00E10E94" w:rsidRPr="00E10E94" w:rsidRDefault="00E10E94" w:rsidP="00E10E94">
            <w:pPr>
              <w:jc w:val="center"/>
              <w:rPr>
                <w:b/>
                <w:sz w:val="22"/>
                <w:szCs w:val="22"/>
              </w:rPr>
            </w:pPr>
          </w:p>
        </w:tc>
        <w:tc>
          <w:tcPr>
            <w:tcW w:w="1593" w:type="dxa"/>
            <w:shd w:val="clear" w:color="auto" w:fill="BFBFBF" w:themeFill="background1" w:themeFillShade="BF"/>
          </w:tcPr>
          <w:p w:rsidR="00E10E94" w:rsidRPr="00E10E94" w:rsidRDefault="00E10E94" w:rsidP="00E10E94">
            <w:pPr>
              <w:jc w:val="center"/>
              <w:rPr>
                <w:b/>
                <w:sz w:val="22"/>
                <w:szCs w:val="22"/>
              </w:rPr>
            </w:pPr>
          </w:p>
        </w:tc>
      </w:tr>
      <w:tr w:rsidR="00E10E94" w:rsidRPr="00E10E94" w:rsidTr="003920E4">
        <w:trPr>
          <w:trHeight w:val="421"/>
        </w:trPr>
        <w:tc>
          <w:tcPr>
            <w:tcW w:w="8789" w:type="dxa"/>
            <w:gridSpan w:val="5"/>
            <w:shd w:val="clear" w:color="auto" w:fill="D9D9D9" w:themeFill="background1" w:themeFillShade="D9"/>
          </w:tcPr>
          <w:p w:rsidR="00E10E94" w:rsidRPr="00E10E94" w:rsidRDefault="00E10E94" w:rsidP="00E10E94">
            <w:pPr>
              <w:jc w:val="center"/>
              <w:rPr>
                <w:sz w:val="22"/>
                <w:szCs w:val="22"/>
              </w:rPr>
            </w:pPr>
            <w:r w:rsidRPr="00E10E94">
              <w:rPr>
                <w:b/>
                <w:i/>
                <w:sz w:val="22"/>
                <w:szCs w:val="22"/>
              </w:rPr>
              <w:t>En fûts</w:t>
            </w:r>
          </w:p>
        </w:tc>
        <w:tc>
          <w:tcPr>
            <w:tcW w:w="1593" w:type="dxa"/>
            <w:shd w:val="clear" w:color="auto" w:fill="D9D9D9" w:themeFill="background1" w:themeFillShade="D9"/>
          </w:tcPr>
          <w:p w:rsidR="00E10E94" w:rsidRPr="00E10E94" w:rsidRDefault="00E10E94" w:rsidP="00E10E94">
            <w:pPr>
              <w:jc w:val="center"/>
              <w:rPr>
                <w:b/>
                <w:i/>
                <w:sz w:val="22"/>
                <w:szCs w:val="22"/>
              </w:rPr>
            </w:pPr>
          </w:p>
        </w:tc>
        <w:tc>
          <w:tcPr>
            <w:tcW w:w="1593" w:type="dxa"/>
            <w:shd w:val="clear" w:color="auto" w:fill="D9D9D9" w:themeFill="background1" w:themeFillShade="D9"/>
          </w:tcPr>
          <w:p w:rsidR="00E10E94" w:rsidRPr="00E10E94" w:rsidRDefault="00E10E94" w:rsidP="00E10E94">
            <w:pPr>
              <w:jc w:val="center"/>
              <w:rPr>
                <w:b/>
                <w:i/>
                <w:sz w:val="22"/>
                <w:szCs w:val="22"/>
              </w:rPr>
            </w:pPr>
          </w:p>
        </w:tc>
        <w:tc>
          <w:tcPr>
            <w:tcW w:w="1593" w:type="dxa"/>
            <w:shd w:val="clear" w:color="auto" w:fill="D9D9D9" w:themeFill="background1" w:themeFillShade="D9"/>
          </w:tcPr>
          <w:p w:rsidR="00E10E94" w:rsidRPr="00E10E94" w:rsidRDefault="00E10E94" w:rsidP="00E10E94">
            <w:pPr>
              <w:jc w:val="center"/>
              <w:rPr>
                <w:b/>
                <w:i/>
                <w:sz w:val="22"/>
                <w:szCs w:val="22"/>
              </w:rPr>
            </w:pPr>
          </w:p>
        </w:tc>
        <w:tc>
          <w:tcPr>
            <w:tcW w:w="1593" w:type="dxa"/>
            <w:shd w:val="clear" w:color="auto" w:fill="D9D9D9" w:themeFill="background1" w:themeFillShade="D9"/>
          </w:tcPr>
          <w:p w:rsidR="00E10E94" w:rsidRPr="00E10E94" w:rsidRDefault="00E10E94" w:rsidP="00E10E94">
            <w:pPr>
              <w:jc w:val="center"/>
              <w:rPr>
                <w:b/>
                <w:i/>
                <w:sz w:val="22"/>
                <w:szCs w:val="22"/>
              </w:rPr>
            </w:pPr>
          </w:p>
        </w:tc>
        <w:tc>
          <w:tcPr>
            <w:tcW w:w="1593" w:type="dxa"/>
            <w:shd w:val="clear" w:color="auto" w:fill="D9D9D9" w:themeFill="background1" w:themeFillShade="D9"/>
          </w:tcPr>
          <w:p w:rsidR="00E10E94" w:rsidRPr="00E10E94" w:rsidRDefault="00E10E94" w:rsidP="00E10E94">
            <w:pPr>
              <w:jc w:val="center"/>
              <w:rPr>
                <w:b/>
                <w:i/>
                <w:sz w:val="22"/>
                <w:szCs w:val="22"/>
              </w:rPr>
            </w:pPr>
          </w:p>
        </w:tc>
      </w:tr>
      <w:tr w:rsidR="00E10E94" w:rsidRPr="00E10E94" w:rsidTr="003920E4">
        <w:trPr>
          <w:trHeight w:val="550"/>
        </w:trPr>
        <w:tc>
          <w:tcPr>
            <w:tcW w:w="2235" w:type="dxa"/>
            <w:shd w:val="clear" w:color="auto" w:fill="auto"/>
          </w:tcPr>
          <w:p w:rsidR="00E10E94" w:rsidRPr="00E10E94" w:rsidRDefault="00E10E94" w:rsidP="00E10E94">
            <w:pPr>
              <w:rPr>
                <w:bCs/>
                <w:lang w:eastAsia="fr-FR"/>
              </w:rPr>
            </w:pPr>
            <w:r w:rsidRPr="00E10E94">
              <w:rPr>
                <w:bCs/>
                <w:lang w:eastAsia="fr-FR"/>
              </w:rPr>
              <w:t>Blonde de base</w:t>
            </w:r>
          </w:p>
        </w:tc>
        <w:tc>
          <w:tcPr>
            <w:tcW w:w="1338" w:type="dxa"/>
          </w:tcPr>
          <w:p w:rsidR="00E10E94" w:rsidRPr="00E10E94" w:rsidRDefault="00E10E94" w:rsidP="00E10E94">
            <w:pPr>
              <w:jc w:val="center"/>
              <w:rPr>
                <w:sz w:val="22"/>
                <w:szCs w:val="22"/>
              </w:rPr>
            </w:pPr>
            <w:r w:rsidRPr="00E10E94">
              <w:rPr>
                <w:sz w:val="22"/>
                <w:szCs w:val="22"/>
              </w:rPr>
              <w:t>4500 L</w:t>
            </w:r>
          </w:p>
        </w:tc>
        <w:tc>
          <w:tcPr>
            <w:tcW w:w="1780" w:type="dxa"/>
            <w:shd w:val="clear" w:color="auto" w:fill="auto"/>
          </w:tcPr>
          <w:p w:rsidR="00E10E94" w:rsidRPr="00E10E94" w:rsidRDefault="00E10E94" w:rsidP="00E10E94">
            <w:pPr>
              <w:jc w:val="center"/>
              <w:rPr>
                <w:sz w:val="22"/>
                <w:szCs w:val="22"/>
              </w:rPr>
            </w:pPr>
          </w:p>
        </w:tc>
        <w:tc>
          <w:tcPr>
            <w:tcW w:w="184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r>
      <w:tr w:rsidR="00E10E94" w:rsidRPr="00E10E94" w:rsidTr="003920E4">
        <w:trPr>
          <w:trHeight w:val="550"/>
        </w:trPr>
        <w:tc>
          <w:tcPr>
            <w:tcW w:w="2235" w:type="dxa"/>
            <w:shd w:val="clear" w:color="auto" w:fill="auto"/>
          </w:tcPr>
          <w:p w:rsidR="00E10E94" w:rsidRPr="00E10E94" w:rsidRDefault="00E10E94" w:rsidP="00E10E94">
            <w:pPr>
              <w:rPr>
                <w:bCs/>
                <w:lang w:eastAsia="fr-FR"/>
              </w:rPr>
            </w:pPr>
            <w:r w:rsidRPr="00E10E94">
              <w:rPr>
                <w:bCs/>
                <w:lang w:eastAsia="fr-FR"/>
              </w:rPr>
              <w:t>Blanche</w:t>
            </w:r>
          </w:p>
          <w:p w:rsidR="00E10E94" w:rsidRPr="00E10E94" w:rsidRDefault="00E10E94" w:rsidP="00E10E94">
            <w:pPr>
              <w:rPr>
                <w:sz w:val="22"/>
                <w:szCs w:val="22"/>
              </w:rPr>
            </w:pPr>
          </w:p>
        </w:tc>
        <w:tc>
          <w:tcPr>
            <w:tcW w:w="1338" w:type="dxa"/>
          </w:tcPr>
          <w:p w:rsidR="00E10E94" w:rsidRPr="00E10E94" w:rsidRDefault="00E10E94" w:rsidP="00E10E94">
            <w:pPr>
              <w:jc w:val="center"/>
              <w:rPr>
                <w:sz w:val="22"/>
                <w:szCs w:val="22"/>
              </w:rPr>
            </w:pPr>
            <w:r w:rsidRPr="00E10E94">
              <w:rPr>
                <w:sz w:val="22"/>
                <w:szCs w:val="22"/>
              </w:rPr>
              <w:t>2200 L</w:t>
            </w:r>
          </w:p>
        </w:tc>
        <w:tc>
          <w:tcPr>
            <w:tcW w:w="1780" w:type="dxa"/>
            <w:shd w:val="clear" w:color="auto" w:fill="auto"/>
          </w:tcPr>
          <w:p w:rsidR="00E10E94" w:rsidRPr="00E10E94" w:rsidRDefault="00E10E94" w:rsidP="00E10E94">
            <w:pPr>
              <w:jc w:val="center"/>
              <w:rPr>
                <w:sz w:val="22"/>
                <w:szCs w:val="22"/>
              </w:rPr>
            </w:pPr>
          </w:p>
        </w:tc>
        <w:tc>
          <w:tcPr>
            <w:tcW w:w="184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r>
      <w:tr w:rsidR="00E10E94" w:rsidRPr="00E10E94" w:rsidTr="003920E4">
        <w:trPr>
          <w:trHeight w:val="548"/>
        </w:trPr>
        <w:tc>
          <w:tcPr>
            <w:tcW w:w="2235" w:type="dxa"/>
            <w:shd w:val="clear" w:color="auto" w:fill="auto"/>
          </w:tcPr>
          <w:p w:rsidR="00E10E94" w:rsidRPr="00E10E94" w:rsidRDefault="00E10E94" w:rsidP="00E10E94">
            <w:pPr>
              <w:rPr>
                <w:bCs/>
                <w:lang w:eastAsia="fr-FR"/>
              </w:rPr>
            </w:pPr>
            <w:r w:rsidRPr="00E10E94">
              <w:rPr>
                <w:bCs/>
                <w:lang w:eastAsia="fr-FR"/>
              </w:rPr>
              <w:t>Abbaye blonde</w:t>
            </w:r>
          </w:p>
          <w:p w:rsidR="00E10E94" w:rsidRPr="00E10E94" w:rsidRDefault="00E10E94" w:rsidP="00E10E94">
            <w:pPr>
              <w:rPr>
                <w:sz w:val="22"/>
                <w:szCs w:val="22"/>
              </w:rPr>
            </w:pPr>
          </w:p>
        </w:tc>
        <w:tc>
          <w:tcPr>
            <w:tcW w:w="1338" w:type="dxa"/>
          </w:tcPr>
          <w:p w:rsidR="00E10E94" w:rsidRPr="00E10E94" w:rsidRDefault="00E10E94" w:rsidP="00E10E94">
            <w:pPr>
              <w:jc w:val="center"/>
              <w:rPr>
                <w:sz w:val="22"/>
                <w:szCs w:val="22"/>
              </w:rPr>
            </w:pPr>
            <w:r w:rsidRPr="00E10E94">
              <w:rPr>
                <w:sz w:val="22"/>
                <w:szCs w:val="22"/>
              </w:rPr>
              <w:t>1000 L</w:t>
            </w:r>
          </w:p>
        </w:tc>
        <w:tc>
          <w:tcPr>
            <w:tcW w:w="1780" w:type="dxa"/>
            <w:shd w:val="clear" w:color="auto" w:fill="auto"/>
          </w:tcPr>
          <w:p w:rsidR="00E10E94" w:rsidRPr="00E10E94" w:rsidRDefault="00E10E94" w:rsidP="00E10E94">
            <w:pPr>
              <w:jc w:val="center"/>
              <w:rPr>
                <w:sz w:val="22"/>
                <w:szCs w:val="22"/>
              </w:rPr>
            </w:pPr>
          </w:p>
        </w:tc>
        <w:tc>
          <w:tcPr>
            <w:tcW w:w="184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r>
      <w:tr w:rsidR="00E10E94" w:rsidRPr="00E10E94" w:rsidTr="003920E4">
        <w:trPr>
          <w:trHeight w:val="550"/>
        </w:trPr>
        <w:tc>
          <w:tcPr>
            <w:tcW w:w="2235" w:type="dxa"/>
            <w:shd w:val="clear" w:color="auto" w:fill="auto"/>
          </w:tcPr>
          <w:p w:rsidR="00E10E94" w:rsidRPr="00E10E94" w:rsidRDefault="00E10E94" w:rsidP="00E10E94">
            <w:pPr>
              <w:rPr>
                <w:sz w:val="22"/>
                <w:szCs w:val="22"/>
              </w:rPr>
            </w:pPr>
            <w:r w:rsidRPr="00E10E94">
              <w:rPr>
                <w:bCs/>
                <w:lang w:eastAsia="fr-FR"/>
              </w:rPr>
              <w:t>Ambrée</w:t>
            </w:r>
          </w:p>
        </w:tc>
        <w:tc>
          <w:tcPr>
            <w:tcW w:w="1338" w:type="dxa"/>
          </w:tcPr>
          <w:p w:rsidR="00E10E94" w:rsidRPr="00E10E94" w:rsidRDefault="00E10E94" w:rsidP="00E10E94">
            <w:pPr>
              <w:jc w:val="center"/>
              <w:rPr>
                <w:sz w:val="22"/>
                <w:szCs w:val="22"/>
              </w:rPr>
            </w:pPr>
            <w:r w:rsidRPr="00E10E94">
              <w:rPr>
                <w:sz w:val="22"/>
                <w:szCs w:val="22"/>
              </w:rPr>
              <w:t>3800 L</w:t>
            </w:r>
          </w:p>
        </w:tc>
        <w:tc>
          <w:tcPr>
            <w:tcW w:w="1780" w:type="dxa"/>
            <w:shd w:val="clear" w:color="auto" w:fill="auto"/>
          </w:tcPr>
          <w:p w:rsidR="00E10E94" w:rsidRPr="00E10E94" w:rsidRDefault="00E10E94" w:rsidP="00E10E94">
            <w:pPr>
              <w:jc w:val="center"/>
              <w:rPr>
                <w:sz w:val="22"/>
                <w:szCs w:val="22"/>
              </w:rPr>
            </w:pPr>
          </w:p>
        </w:tc>
        <w:tc>
          <w:tcPr>
            <w:tcW w:w="184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r>
      <w:tr w:rsidR="00E10E94" w:rsidRPr="00E10E94" w:rsidTr="003920E4">
        <w:trPr>
          <w:trHeight w:val="550"/>
        </w:trPr>
        <w:tc>
          <w:tcPr>
            <w:tcW w:w="2235" w:type="dxa"/>
            <w:shd w:val="clear" w:color="auto" w:fill="auto"/>
          </w:tcPr>
          <w:p w:rsidR="00E10E94" w:rsidRPr="00E10E94" w:rsidRDefault="00E10E94" w:rsidP="00E10E94">
            <w:pPr>
              <w:rPr>
                <w:sz w:val="22"/>
                <w:szCs w:val="22"/>
              </w:rPr>
            </w:pPr>
            <w:r w:rsidRPr="00E10E94">
              <w:rPr>
                <w:bCs/>
                <w:lang w:eastAsia="fr-FR"/>
              </w:rPr>
              <w:t>De saison</w:t>
            </w:r>
          </w:p>
        </w:tc>
        <w:tc>
          <w:tcPr>
            <w:tcW w:w="1338" w:type="dxa"/>
          </w:tcPr>
          <w:p w:rsidR="00E10E94" w:rsidRPr="00E10E94" w:rsidRDefault="00E10E94" w:rsidP="00E10E94">
            <w:pPr>
              <w:jc w:val="center"/>
              <w:rPr>
                <w:sz w:val="22"/>
                <w:szCs w:val="22"/>
              </w:rPr>
            </w:pPr>
            <w:r w:rsidRPr="00E10E94">
              <w:rPr>
                <w:sz w:val="22"/>
                <w:szCs w:val="22"/>
              </w:rPr>
              <w:t>900 L</w:t>
            </w:r>
          </w:p>
        </w:tc>
        <w:tc>
          <w:tcPr>
            <w:tcW w:w="1780" w:type="dxa"/>
            <w:shd w:val="clear" w:color="auto" w:fill="auto"/>
          </w:tcPr>
          <w:p w:rsidR="00E10E94" w:rsidRPr="00E10E94" w:rsidRDefault="00E10E94" w:rsidP="00E10E94">
            <w:pPr>
              <w:jc w:val="center"/>
              <w:rPr>
                <w:sz w:val="22"/>
                <w:szCs w:val="22"/>
              </w:rPr>
            </w:pPr>
          </w:p>
        </w:tc>
        <w:tc>
          <w:tcPr>
            <w:tcW w:w="184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r>
      <w:tr w:rsidR="00E10E94" w:rsidRPr="00E10E94" w:rsidTr="003920E4">
        <w:trPr>
          <w:trHeight w:val="548"/>
        </w:trPr>
        <w:tc>
          <w:tcPr>
            <w:tcW w:w="2235" w:type="dxa"/>
            <w:shd w:val="clear" w:color="auto" w:fill="auto"/>
          </w:tcPr>
          <w:p w:rsidR="00E10E94" w:rsidRPr="00E10E94" w:rsidRDefault="00E10E94" w:rsidP="00E10E94">
            <w:pPr>
              <w:rPr>
                <w:bCs/>
                <w:lang w:eastAsia="fr-FR"/>
              </w:rPr>
            </w:pPr>
            <w:r w:rsidRPr="00E10E94">
              <w:rPr>
                <w:bCs/>
                <w:lang w:eastAsia="fr-FR"/>
              </w:rPr>
              <w:t xml:space="preserve">Aromatisée à la téquila </w:t>
            </w:r>
          </w:p>
        </w:tc>
        <w:tc>
          <w:tcPr>
            <w:tcW w:w="1338" w:type="dxa"/>
          </w:tcPr>
          <w:p w:rsidR="00E10E94" w:rsidRPr="00E10E94" w:rsidRDefault="00E10E94" w:rsidP="00E10E94">
            <w:pPr>
              <w:jc w:val="center"/>
              <w:rPr>
                <w:sz w:val="22"/>
                <w:szCs w:val="22"/>
              </w:rPr>
            </w:pPr>
            <w:r w:rsidRPr="00E10E94">
              <w:rPr>
                <w:sz w:val="22"/>
                <w:szCs w:val="22"/>
              </w:rPr>
              <w:t>1400 L</w:t>
            </w:r>
          </w:p>
        </w:tc>
        <w:tc>
          <w:tcPr>
            <w:tcW w:w="1780" w:type="dxa"/>
            <w:shd w:val="clear" w:color="auto" w:fill="auto"/>
          </w:tcPr>
          <w:p w:rsidR="00E10E94" w:rsidRPr="00E10E94" w:rsidRDefault="00E10E94" w:rsidP="00E10E94">
            <w:pPr>
              <w:jc w:val="center"/>
              <w:rPr>
                <w:sz w:val="22"/>
                <w:szCs w:val="22"/>
              </w:rPr>
            </w:pPr>
          </w:p>
        </w:tc>
        <w:tc>
          <w:tcPr>
            <w:tcW w:w="184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c>
          <w:tcPr>
            <w:tcW w:w="1593" w:type="dxa"/>
          </w:tcPr>
          <w:p w:rsidR="00E10E94" w:rsidRPr="00E10E94" w:rsidRDefault="00E10E94" w:rsidP="00E10E94">
            <w:pPr>
              <w:jc w:val="center"/>
              <w:rPr>
                <w:sz w:val="22"/>
                <w:szCs w:val="22"/>
              </w:rPr>
            </w:pPr>
          </w:p>
        </w:tc>
      </w:tr>
      <w:tr w:rsidR="00E10E94" w:rsidRPr="00E10E94" w:rsidTr="003920E4">
        <w:trPr>
          <w:trHeight w:val="338"/>
        </w:trPr>
        <w:tc>
          <w:tcPr>
            <w:tcW w:w="719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i/>
                <w:sz w:val="22"/>
                <w:szCs w:val="22"/>
              </w:rPr>
            </w:pPr>
            <w:r w:rsidRPr="00E10E94">
              <w:rPr>
                <w:b/>
                <w:bCs/>
                <w:i/>
                <w:sz w:val="22"/>
              </w:rPr>
              <w:t xml:space="preserve">                                Bières en bouteilles</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bCs/>
                <w:lang w:eastAsia="fr-FR"/>
              </w:rPr>
            </w:pPr>
            <w:r w:rsidRPr="00E10E94">
              <w:rPr>
                <w:bCs/>
                <w:lang w:eastAsia="fr-FR"/>
              </w:rPr>
              <w:t>Aromatisée au whisky</w:t>
            </w:r>
            <w:r w:rsidRPr="00E10E94">
              <w:rPr>
                <w:bCs/>
                <w:lang w:eastAsia="fr-FR"/>
              </w:rPr>
              <w:tab/>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3800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387"/>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bCs/>
                <w:lang w:eastAsia="fr-FR"/>
              </w:rPr>
              <w:t>Ambrée</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1000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bCs/>
                <w:lang w:eastAsia="fr-FR"/>
              </w:rPr>
            </w:pPr>
            <w:r w:rsidRPr="00E10E94">
              <w:rPr>
                <w:bCs/>
                <w:lang w:eastAsia="fr-FR"/>
              </w:rPr>
              <w:t>Brune type irlandaise</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1000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429"/>
        </w:trPr>
        <w:tc>
          <w:tcPr>
            <w:tcW w:w="878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r w:rsidRPr="00E10E94">
              <w:rPr>
                <w:b/>
                <w:bCs/>
                <w:i/>
                <w:sz w:val="22"/>
              </w:rPr>
              <w:t>Bières (6 maximum) dont 1 de fabrication biologique et 1 régionale</w:t>
            </w:r>
          </w:p>
          <w:p w:rsidR="00E10E94" w:rsidRPr="00E10E94" w:rsidRDefault="00E10E94" w:rsidP="00E10E94">
            <w:pPr>
              <w:jc w:val="center"/>
              <w:rPr>
                <w:i/>
                <w:color w:val="FF0000"/>
                <w:sz w:val="22"/>
                <w:szCs w:val="22"/>
              </w:rPr>
            </w:pPr>
            <w:r w:rsidRPr="00E10E94">
              <w:rPr>
                <w:i/>
                <w:color w:val="FF0000"/>
                <w:sz w:val="22"/>
                <w:szCs w:val="22"/>
              </w:rPr>
              <w:t>(</w:t>
            </w:r>
            <w:proofErr w:type="gramStart"/>
            <w:r w:rsidRPr="00E10E94">
              <w:rPr>
                <w:i/>
                <w:color w:val="FF0000"/>
                <w:sz w:val="22"/>
                <w:szCs w:val="22"/>
              </w:rPr>
              <w:t>à</w:t>
            </w:r>
            <w:proofErr w:type="gramEnd"/>
            <w:r w:rsidRPr="00E10E94">
              <w:rPr>
                <w:i/>
                <w:color w:val="FF0000"/>
                <w:sz w:val="22"/>
                <w:szCs w:val="22"/>
              </w:rPr>
              <w:t xml:space="preserve"> compléter par le candidat)</w:t>
            </w:r>
          </w:p>
          <w:p w:rsidR="00E10E94" w:rsidRPr="00E10E94" w:rsidRDefault="00E10E94" w:rsidP="00E10E94">
            <w:pPr>
              <w:rPr>
                <w:bCs/>
                <w:sz w:val="22"/>
              </w:rPr>
            </w:pPr>
            <w:r w:rsidRPr="00E10E94">
              <w:rPr>
                <w:b/>
                <w:bCs/>
                <w:i/>
                <w:sz w:val="22"/>
              </w:rPr>
              <w:t xml:space="preserve">                                 </w:t>
            </w:r>
            <w:r w:rsidRPr="00E10E94">
              <w:rPr>
                <w:bCs/>
                <w:sz w:val="22"/>
              </w:rPr>
              <w:t xml:space="preserve">Environ 6000 </w:t>
            </w:r>
            <w:proofErr w:type="spellStart"/>
            <w:r w:rsidRPr="00E10E94">
              <w:rPr>
                <w:bCs/>
                <w:sz w:val="22"/>
              </w:rPr>
              <w:t>btles</w:t>
            </w:r>
            <w:proofErr w:type="spellEnd"/>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r w:rsidRPr="00E10E94">
              <w:rPr>
                <w:sz w:val="22"/>
                <w:szCs w:val="22"/>
              </w:rPr>
              <w:t>…………….</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r w:rsidRPr="00E10E94">
              <w:rPr>
                <w:sz w:val="22"/>
                <w:szCs w:val="22"/>
              </w:rPr>
              <w:t>…………….</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r w:rsidRPr="00E10E94">
              <w:rPr>
                <w:sz w:val="22"/>
                <w:szCs w:val="22"/>
              </w:rPr>
              <w:t>……………..</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r w:rsidRPr="00E10E94">
              <w:rPr>
                <w:sz w:val="22"/>
                <w:szCs w:val="22"/>
              </w:rPr>
              <w:t>………………</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r w:rsidRPr="00E10E94">
              <w:rPr>
                <w:sz w:val="22"/>
                <w:szCs w:val="22"/>
              </w:rPr>
              <w:t>………………</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r w:rsidRPr="00E10E94">
              <w:rPr>
                <w:sz w:val="22"/>
                <w:szCs w:val="22"/>
              </w:rPr>
              <w:t>………………</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E41454">
        <w:trPr>
          <w:trHeight w:val="416"/>
        </w:trPr>
        <w:tc>
          <w:tcPr>
            <w:tcW w:w="878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p w:rsidR="00E41454" w:rsidRDefault="00E41454" w:rsidP="00E10E94">
            <w:pPr>
              <w:jc w:val="center"/>
              <w:rPr>
                <w:b/>
                <w:bCs/>
                <w:i/>
                <w:sz w:val="22"/>
              </w:rPr>
            </w:pPr>
          </w:p>
          <w:p w:rsidR="00E10E94" w:rsidRPr="00E10E94" w:rsidRDefault="00E10E94" w:rsidP="00E10E94">
            <w:pPr>
              <w:jc w:val="center"/>
              <w:rPr>
                <w:b/>
                <w:bCs/>
                <w:i/>
                <w:sz w:val="22"/>
              </w:rPr>
            </w:pPr>
            <w:r w:rsidRPr="00E10E94">
              <w:rPr>
                <w:b/>
                <w:bCs/>
                <w:i/>
                <w:sz w:val="22"/>
              </w:rPr>
              <w:lastRenderedPageBreak/>
              <w:t>Bières sans alcool</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0E94" w:rsidRPr="00E10E94" w:rsidRDefault="00E10E94" w:rsidP="00E10E94">
            <w:pPr>
              <w:jc w:val="center"/>
              <w:rPr>
                <w:b/>
                <w:bCs/>
                <w:i/>
                <w:sz w:val="22"/>
              </w:rPr>
            </w:pPr>
          </w:p>
        </w:tc>
      </w:tr>
      <w:tr w:rsidR="00E10E94" w:rsidRPr="00E10E94" w:rsidTr="003920E4">
        <w:trPr>
          <w:trHeight w:val="437"/>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bCs/>
                <w:lang w:eastAsia="fr-FR"/>
              </w:rPr>
            </w:pPr>
            <w:r w:rsidRPr="00E10E94">
              <w:rPr>
                <w:bCs/>
                <w:lang w:eastAsia="fr-FR"/>
              </w:rPr>
              <w:t>Nature</w:t>
            </w:r>
            <w:r w:rsidRPr="00E10E94">
              <w:rPr>
                <w:bCs/>
                <w:lang w:eastAsia="fr-FR"/>
              </w:rPr>
              <w:tab/>
            </w:r>
            <w:r w:rsidRPr="00E10E94">
              <w:rPr>
                <w:bCs/>
                <w:lang w:eastAsia="fr-FR"/>
              </w:rPr>
              <w:tab/>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200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bCs/>
                <w:lang w:eastAsia="fr-FR"/>
              </w:rPr>
            </w:pPr>
            <w:r w:rsidRPr="00E10E94">
              <w:rPr>
                <w:bCs/>
                <w:lang w:eastAsia="fr-FR"/>
              </w:rPr>
              <w:t>Aromatisée au citron</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300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bCs/>
                <w:lang w:eastAsia="fr-FR"/>
              </w:rPr>
            </w:pPr>
            <w:r w:rsidRPr="00E10E94">
              <w:rPr>
                <w:bCs/>
                <w:lang w:eastAsia="fr-FR"/>
              </w:rPr>
              <w:t>Aromatisé aux agrumes</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550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r>
      <w:tr w:rsidR="00E10E94" w:rsidRPr="00E10E94" w:rsidTr="003920E4">
        <w:trPr>
          <w:trHeight w:val="550"/>
        </w:trPr>
        <w:tc>
          <w:tcPr>
            <w:tcW w:w="2235" w:type="dxa"/>
            <w:shd w:val="clear" w:color="auto" w:fill="8DB3E2" w:themeFill="text2" w:themeFillTint="66"/>
          </w:tcPr>
          <w:p w:rsidR="00E10E94" w:rsidRPr="00E10E94" w:rsidRDefault="00E10E94" w:rsidP="00E10E94">
            <w:pPr>
              <w:rPr>
                <w:b/>
                <w:bCs/>
                <w:lang w:eastAsia="fr-FR"/>
              </w:rPr>
            </w:pPr>
            <w:r w:rsidRPr="00E10E94">
              <w:rPr>
                <w:b/>
                <w:bCs/>
                <w:lang w:eastAsia="fr-FR"/>
              </w:rPr>
              <w:t>Type</w:t>
            </w:r>
          </w:p>
        </w:tc>
        <w:tc>
          <w:tcPr>
            <w:tcW w:w="1338"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Quantités 20</w:t>
            </w:r>
            <w:r w:rsidR="00E13D44">
              <w:rPr>
                <w:b/>
                <w:sz w:val="22"/>
                <w:szCs w:val="22"/>
              </w:rPr>
              <w:t>25</w:t>
            </w:r>
          </w:p>
          <w:p w:rsidR="00E10E94" w:rsidRPr="00E10E94" w:rsidRDefault="00E10E94" w:rsidP="00E10E94">
            <w:pPr>
              <w:jc w:val="center"/>
              <w:rPr>
                <w:i/>
                <w:sz w:val="22"/>
                <w:szCs w:val="22"/>
              </w:rPr>
            </w:pPr>
            <w:r w:rsidRPr="00E10E94">
              <w:rPr>
                <w:i/>
                <w:sz w:val="22"/>
                <w:szCs w:val="22"/>
              </w:rPr>
              <w:t>(non contractuelles)</w:t>
            </w:r>
          </w:p>
        </w:tc>
        <w:tc>
          <w:tcPr>
            <w:tcW w:w="1780"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Marque proposée</w:t>
            </w:r>
          </w:p>
        </w:tc>
        <w:tc>
          <w:tcPr>
            <w:tcW w:w="1843"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Conditionnement</w:t>
            </w:r>
          </w:p>
          <w:p w:rsidR="00E10E94" w:rsidRPr="00E10E94" w:rsidRDefault="00E10E94" w:rsidP="00E10E94">
            <w:pPr>
              <w:jc w:val="center"/>
              <w:rPr>
                <w:sz w:val="22"/>
                <w:szCs w:val="22"/>
              </w:rPr>
            </w:pPr>
            <w:r w:rsidRPr="00E10E94">
              <w:rPr>
                <w:i/>
                <w:sz w:val="22"/>
                <w:szCs w:val="22"/>
              </w:rPr>
              <w:t>(Préciser si besoin)</w:t>
            </w:r>
          </w:p>
        </w:tc>
        <w:tc>
          <w:tcPr>
            <w:tcW w:w="1593" w:type="dxa"/>
            <w:shd w:val="clear" w:color="auto" w:fill="8DB3E2" w:themeFill="text2" w:themeFillTint="66"/>
          </w:tcPr>
          <w:p w:rsidR="00E10E94" w:rsidRPr="00E10E94" w:rsidRDefault="00E10E94" w:rsidP="00E10E94">
            <w:pPr>
              <w:jc w:val="center"/>
              <w:rPr>
                <w:i/>
                <w:sz w:val="22"/>
                <w:szCs w:val="22"/>
              </w:rPr>
            </w:pPr>
            <w:r w:rsidRPr="00E10E94">
              <w:rPr>
                <w:b/>
                <w:sz w:val="22"/>
                <w:szCs w:val="22"/>
              </w:rPr>
              <w:t>Prix U. HT</w:t>
            </w:r>
          </w:p>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r>
      <w:tr w:rsidR="00E10E94" w:rsidRPr="00E10E94" w:rsidTr="003920E4">
        <w:trPr>
          <w:trHeight w:val="322"/>
        </w:trPr>
        <w:tc>
          <w:tcPr>
            <w:tcW w:w="8789" w:type="dxa"/>
            <w:gridSpan w:val="5"/>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jc w:val="center"/>
              <w:rPr>
                <w:sz w:val="22"/>
                <w:szCs w:val="22"/>
              </w:rPr>
            </w:pPr>
            <w:r w:rsidRPr="00E10E94">
              <w:rPr>
                <w:b/>
                <w:bCs/>
                <w:sz w:val="22"/>
              </w:rPr>
              <w:t>2</w:t>
            </w:r>
            <w:r w:rsidRPr="00E10E94">
              <w:rPr>
                <w:b/>
                <w:bCs/>
                <w:sz w:val="22"/>
                <w:vertAlign w:val="superscript"/>
              </w:rPr>
              <w:t>ème</w:t>
            </w:r>
            <w:r w:rsidRPr="00E10E94">
              <w:rPr>
                <w:b/>
                <w:bCs/>
                <w:sz w:val="22"/>
              </w:rPr>
              <w:t xml:space="preserve"> catégorie : Apéritifs et alcools</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b/>
                <w:bCs/>
                <w:sz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b/>
                <w:bCs/>
                <w:sz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b/>
                <w:bCs/>
                <w:sz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b/>
                <w:bCs/>
                <w:sz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b/>
                <w:bCs/>
                <w:sz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Whisky de qualité supérieure</w:t>
            </w:r>
            <w:r w:rsidRPr="00E10E94">
              <w:rPr>
                <w:sz w:val="22"/>
                <w:szCs w:val="22"/>
              </w:rPr>
              <w:tab/>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16</w:t>
            </w:r>
            <w:r w:rsidR="00E10E94" w:rsidRPr="00E10E94">
              <w:rPr>
                <w:sz w:val="22"/>
                <w:szCs w:val="22"/>
              </w:rPr>
              <w:t xml:space="preserve"> </w:t>
            </w:r>
            <w:proofErr w:type="spellStart"/>
            <w:r w:rsidR="00E10E94"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Whisky irlandais et écossais de luxe</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6</w:t>
            </w:r>
            <w:r w:rsidR="00E10E94" w:rsidRPr="00E10E94">
              <w:rPr>
                <w:sz w:val="22"/>
                <w:szCs w:val="22"/>
              </w:rPr>
              <w:t xml:space="preserve"> </w:t>
            </w:r>
            <w:proofErr w:type="spellStart"/>
            <w:r w:rsidR="00E10E94"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451"/>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Gin</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11</w:t>
            </w:r>
            <w:r w:rsidR="00E10E94" w:rsidRPr="00E10E94">
              <w:rPr>
                <w:sz w:val="22"/>
                <w:szCs w:val="22"/>
              </w:rPr>
              <w:t xml:space="preserve"> </w:t>
            </w:r>
            <w:proofErr w:type="spellStart"/>
            <w:r w:rsidR="00E10E94"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Téquila</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3</w:t>
            </w:r>
            <w:r w:rsidR="00E10E94" w:rsidRPr="00E10E94">
              <w:rPr>
                <w:sz w:val="22"/>
                <w:szCs w:val="22"/>
              </w:rPr>
              <w:t xml:space="preserve"> </w:t>
            </w:r>
            <w:proofErr w:type="spellStart"/>
            <w:r w:rsidR="00E10E94"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Vodka</w:t>
            </w:r>
          </w:p>
          <w:p w:rsidR="00E10E94" w:rsidRPr="00E10E94" w:rsidRDefault="00E10E94" w:rsidP="00E10E94">
            <w:pPr>
              <w:rPr>
                <w:sz w:val="22"/>
                <w:szCs w:val="22"/>
              </w:rPr>
            </w:pP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2</w:t>
            </w:r>
            <w:r w:rsidR="00E10E94" w:rsidRPr="00E10E94">
              <w:rPr>
                <w:sz w:val="22"/>
                <w:szCs w:val="22"/>
              </w:rPr>
              <w:t xml:space="preserve"> </w:t>
            </w:r>
            <w:proofErr w:type="spellStart"/>
            <w:r w:rsidR="00E10E94" w:rsidRPr="00E10E94">
              <w:rPr>
                <w:sz w:val="22"/>
                <w:szCs w:val="22"/>
              </w:rPr>
              <w:t>btle</w:t>
            </w:r>
            <w:r>
              <w:rPr>
                <w:sz w:val="22"/>
                <w:szCs w:val="22"/>
              </w:rPr>
              <w:t>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roofErr w:type="spellStart"/>
            <w:r w:rsidRPr="00E10E94">
              <w:rPr>
                <w:sz w:val="22"/>
                <w:szCs w:val="22"/>
              </w:rPr>
              <w:t>Campari</w:t>
            </w:r>
            <w:proofErr w:type="spellEnd"/>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2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Cognac</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1</w:t>
            </w:r>
            <w:r w:rsidR="00E10E94" w:rsidRPr="00E10E94">
              <w:rPr>
                <w:sz w:val="22"/>
                <w:szCs w:val="22"/>
              </w:rPr>
              <w:t xml:space="preserve"> </w:t>
            </w:r>
            <w:proofErr w:type="spellStart"/>
            <w:r w:rsidR="00E10E94" w:rsidRPr="00E10E94">
              <w:rPr>
                <w:sz w:val="22"/>
                <w:szCs w:val="22"/>
              </w:rPr>
              <w:t>btle</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141846" w:rsidP="00141846">
            <w:pPr>
              <w:rPr>
                <w:sz w:val="22"/>
                <w:szCs w:val="22"/>
              </w:rPr>
            </w:pPr>
            <w:r>
              <w:rPr>
                <w:sz w:val="22"/>
                <w:szCs w:val="22"/>
              </w:rPr>
              <w:t xml:space="preserve">Rhum blanc </w:t>
            </w:r>
            <w:proofErr w:type="spellStart"/>
            <w:r>
              <w:rPr>
                <w:sz w:val="22"/>
                <w:szCs w:val="22"/>
              </w:rPr>
              <w:t>Bacardi</w:t>
            </w:r>
            <w:proofErr w:type="spellEnd"/>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1</w:t>
            </w:r>
            <w:r w:rsidR="00141846">
              <w:rPr>
                <w:sz w:val="22"/>
                <w:szCs w:val="22"/>
              </w:rPr>
              <w:t>8</w:t>
            </w:r>
            <w:r w:rsidRPr="00E10E94">
              <w:rPr>
                <w:sz w:val="22"/>
                <w:szCs w:val="22"/>
              </w:rPr>
              <w:t xml:space="preserve"> </w:t>
            </w:r>
            <w:proofErr w:type="spellStart"/>
            <w:r w:rsidRPr="00E10E94">
              <w:rPr>
                <w:sz w:val="22"/>
                <w:szCs w:val="22"/>
              </w:rPr>
              <w:t>btle</w:t>
            </w:r>
            <w:r w:rsidR="00141846">
              <w:rPr>
                <w:sz w:val="22"/>
                <w:szCs w:val="22"/>
              </w:rPr>
              <w:t>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 xml:space="preserve">Calvados </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2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Cointreau</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4</w:t>
            </w:r>
            <w:r w:rsidR="00E10E94" w:rsidRPr="00E10E94">
              <w:rPr>
                <w:sz w:val="22"/>
                <w:szCs w:val="22"/>
              </w:rPr>
              <w:t xml:space="preserve"> </w:t>
            </w:r>
            <w:proofErr w:type="spellStart"/>
            <w:r w:rsidR="00E10E94" w:rsidRPr="00E10E94">
              <w:rPr>
                <w:sz w:val="22"/>
                <w:szCs w:val="22"/>
              </w:rPr>
              <w:t>btle</w:t>
            </w:r>
            <w:r>
              <w:rPr>
                <w:sz w:val="22"/>
                <w:szCs w:val="22"/>
              </w:rPr>
              <w:t>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roofErr w:type="spellStart"/>
            <w:r w:rsidRPr="00E10E94">
              <w:rPr>
                <w:sz w:val="22"/>
                <w:szCs w:val="22"/>
              </w:rPr>
              <w:t>Get</w:t>
            </w:r>
            <w:proofErr w:type="spellEnd"/>
            <w:r w:rsidRPr="00E10E94">
              <w:rPr>
                <w:sz w:val="22"/>
                <w:szCs w:val="22"/>
              </w:rPr>
              <w:t xml:space="preserve"> 27</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1</w:t>
            </w:r>
            <w:r w:rsidR="00E10E94" w:rsidRPr="00E10E94">
              <w:rPr>
                <w:sz w:val="22"/>
                <w:szCs w:val="22"/>
              </w:rPr>
              <w:t xml:space="preserve"> </w:t>
            </w:r>
            <w:proofErr w:type="spellStart"/>
            <w:r w:rsidR="00E10E94" w:rsidRPr="00E10E94">
              <w:rPr>
                <w:sz w:val="22"/>
                <w:szCs w:val="22"/>
              </w:rPr>
              <w:t>btle</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Rhum brun de luxe</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141846" w:rsidP="00141846">
            <w:pPr>
              <w:jc w:val="center"/>
              <w:rPr>
                <w:sz w:val="22"/>
                <w:szCs w:val="22"/>
              </w:rPr>
            </w:pPr>
            <w:r>
              <w:rPr>
                <w:sz w:val="22"/>
                <w:szCs w:val="22"/>
              </w:rPr>
              <w:t>3</w:t>
            </w:r>
            <w:r w:rsidR="00E10E94" w:rsidRPr="00E10E94">
              <w:rPr>
                <w:sz w:val="22"/>
                <w:szCs w:val="22"/>
              </w:rPr>
              <w:t xml:space="preserve"> </w:t>
            </w:r>
            <w:proofErr w:type="spellStart"/>
            <w:r w:rsidR="00E10E94"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Crème de cassis</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2F243A" w:rsidP="002F243A">
            <w:pPr>
              <w:jc w:val="center"/>
              <w:rPr>
                <w:sz w:val="22"/>
                <w:szCs w:val="22"/>
              </w:rPr>
            </w:pPr>
            <w:r>
              <w:rPr>
                <w:sz w:val="22"/>
                <w:szCs w:val="22"/>
              </w:rPr>
              <w:t>9</w:t>
            </w:r>
            <w:r w:rsidR="00E10E94" w:rsidRPr="00E10E94">
              <w:rPr>
                <w:sz w:val="22"/>
                <w:szCs w:val="22"/>
              </w:rPr>
              <w:t xml:space="preserve"> </w:t>
            </w:r>
            <w:proofErr w:type="spellStart"/>
            <w:r w:rsidR="00E10E94"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Crème de mûres</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3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r w:rsidRPr="00E10E94">
              <w:rPr>
                <w:sz w:val="22"/>
                <w:szCs w:val="22"/>
              </w:rPr>
              <w:t>Crème de pêche</w:t>
            </w: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r w:rsidRPr="00E10E94">
              <w:rPr>
                <w:sz w:val="22"/>
                <w:szCs w:val="22"/>
              </w:rPr>
              <w:t xml:space="preserve">2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DA2F31" w:rsidRDefault="00DA2F31" w:rsidP="00E10E94">
            <w:pPr>
              <w:rPr>
                <w:sz w:val="22"/>
                <w:szCs w:val="22"/>
              </w:rPr>
            </w:pPr>
          </w:p>
          <w:p w:rsidR="002C14E6" w:rsidRDefault="002C14E6" w:rsidP="00E10E94">
            <w:pPr>
              <w:rPr>
                <w:sz w:val="22"/>
                <w:szCs w:val="22"/>
              </w:rPr>
            </w:pPr>
          </w:p>
          <w:p w:rsidR="002C14E6" w:rsidRDefault="002C14E6" w:rsidP="00E10E94">
            <w:pPr>
              <w:rPr>
                <w:sz w:val="22"/>
                <w:szCs w:val="22"/>
              </w:rPr>
            </w:pPr>
          </w:p>
          <w:p w:rsidR="002C14E6" w:rsidRDefault="002C14E6" w:rsidP="00E10E94">
            <w:pPr>
              <w:rPr>
                <w:sz w:val="22"/>
                <w:szCs w:val="22"/>
              </w:rPr>
            </w:pPr>
          </w:p>
          <w:p w:rsidR="002C14E6" w:rsidRDefault="002C14E6" w:rsidP="00E10E94">
            <w:pPr>
              <w:rPr>
                <w:sz w:val="22"/>
                <w:szCs w:val="22"/>
              </w:rPr>
            </w:pPr>
          </w:p>
          <w:p w:rsidR="002C14E6" w:rsidRDefault="002C14E6" w:rsidP="00E10E94">
            <w:pPr>
              <w:rPr>
                <w:sz w:val="22"/>
                <w:szCs w:val="22"/>
              </w:rPr>
            </w:pPr>
          </w:p>
          <w:p w:rsidR="002C14E6" w:rsidRDefault="002C14E6" w:rsidP="00E10E94">
            <w:pPr>
              <w:rPr>
                <w:sz w:val="22"/>
                <w:szCs w:val="22"/>
              </w:rPr>
            </w:pPr>
          </w:p>
          <w:p w:rsidR="002C14E6" w:rsidRDefault="002C14E6" w:rsidP="00E10E94">
            <w:pPr>
              <w:rPr>
                <w:sz w:val="22"/>
                <w:szCs w:val="22"/>
              </w:rPr>
            </w:pPr>
          </w:p>
          <w:p w:rsidR="002C14E6" w:rsidRPr="00E10E94" w:rsidRDefault="002C14E6" w:rsidP="00E10E94">
            <w:pPr>
              <w:rPr>
                <w:sz w:val="22"/>
                <w:szCs w:val="22"/>
              </w:rPr>
            </w:pPr>
          </w:p>
        </w:tc>
        <w:tc>
          <w:tcPr>
            <w:tcW w:w="1338"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E10E94"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50"/>
        </w:trPr>
        <w:tc>
          <w:tcPr>
            <w:tcW w:w="2235" w:type="dxa"/>
            <w:shd w:val="clear" w:color="auto" w:fill="8DB3E2" w:themeFill="text2" w:themeFillTint="66"/>
          </w:tcPr>
          <w:p w:rsidR="00E10E94" w:rsidRPr="00E10E94" w:rsidRDefault="00E10E94" w:rsidP="00E10E94">
            <w:pPr>
              <w:rPr>
                <w:b/>
                <w:bCs/>
                <w:lang w:eastAsia="fr-FR"/>
              </w:rPr>
            </w:pPr>
            <w:r w:rsidRPr="00E10E94">
              <w:rPr>
                <w:b/>
                <w:bCs/>
                <w:lang w:eastAsia="fr-FR"/>
              </w:rPr>
              <w:lastRenderedPageBreak/>
              <w:t>Type</w:t>
            </w:r>
          </w:p>
        </w:tc>
        <w:tc>
          <w:tcPr>
            <w:tcW w:w="1338"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Quantités 20</w:t>
            </w:r>
            <w:r w:rsidR="00E13D44">
              <w:rPr>
                <w:b/>
                <w:sz w:val="22"/>
                <w:szCs w:val="22"/>
              </w:rPr>
              <w:t>25</w:t>
            </w:r>
          </w:p>
          <w:p w:rsidR="00E10E94" w:rsidRPr="00E10E94" w:rsidRDefault="00E10E94" w:rsidP="00E10E94">
            <w:pPr>
              <w:jc w:val="center"/>
              <w:rPr>
                <w:i/>
                <w:sz w:val="22"/>
                <w:szCs w:val="22"/>
              </w:rPr>
            </w:pPr>
            <w:r w:rsidRPr="00E10E94">
              <w:rPr>
                <w:i/>
                <w:sz w:val="22"/>
                <w:szCs w:val="22"/>
              </w:rPr>
              <w:t>(non contractuelles)</w:t>
            </w:r>
          </w:p>
        </w:tc>
        <w:tc>
          <w:tcPr>
            <w:tcW w:w="1780"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Marque proposée</w:t>
            </w:r>
          </w:p>
        </w:tc>
        <w:tc>
          <w:tcPr>
            <w:tcW w:w="1843" w:type="dxa"/>
            <w:shd w:val="clear" w:color="auto" w:fill="8DB3E2" w:themeFill="text2" w:themeFillTint="66"/>
          </w:tcPr>
          <w:p w:rsidR="00E10E94" w:rsidRPr="00E10E94" w:rsidRDefault="00E10E94" w:rsidP="00E10E94">
            <w:pPr>
              <w:jc w:val="center"/>
              <w:rPr>
                <w:b/>
                <w:sz w:val="22"/>
                <w:szCs w:val="22"/>
              </w:rPr>
            </w:pPr>
            <w:r w:rsidRPr="00E10E94">
              <w:rPr>
                <w:b/>
                <w:sz w:val="22"/>
                <w:szCs w:val="22"/>
              </w:rPr>
              <w:t>Conditionnement</w:t>
            </w:r>
          </w:p>
          <w:p w:rsidR="00E10E94" w:rsidRPr="00E10E94" w:rsidRDefault="00E10E94" w:rsidP="00E10E94">
            <w:pPr>
              <w:jc w:val="center"/>
              <w:rPr>
                <w:sz w:val="22"/>
                <w:szCs w:val="22"/>
              </w:rPr>
            </w:pPr>
            <w:r w:rsidRPr="00E10E94">
              <w:rPr>
                <w:i/>
                <w:sz w:val="22"/>
                <w:szCs w:val="22"/>
              </w:rPr>
              <w:t>(Préciser si besoin)</w:t>
            </w:r>
          </w:p>
        </w:tc>
        <w:tc>
          <w:tcPr>
            <w:tcW w:w="1593" w:type="dxa"/>
            <w:shd w:val="clear" w:color="auto" w:fill="8DB3E2" w:themeFill="text2" w:themeFillTint="66"/>
          </w:tcPr>
          <w:p w:rsidR="00E10E94" w:rsidRPr="00E10E94" w:rsidRDefault="00E10E94" w:rsidP="00E10E94">
            <w:pPr>
              <w:jc w:val="center"/>
              <w:rPr>
                <w:i/>
                <w:sz w:val="22"/>
                <w:szCs w:val="22"/>
              </w:rPr>
            </w:pPr>
            <w:r w:rsidRPr="00E10E94">
              <w:rPr>
                <w:b/>
                <w:sz w:val="22"/>
                <w:szCs w:val="22"/>
              </w:rPr>
              <w:t>Prix U. HT</w:t>
            </w:r>
          </w:p>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c>
          <w:tcPr>
            <w:tcW w:w="1593" w:type="dxa"/>
            <w:shd w:val="clear" w:color="auto" w:fill="8DB3E2" w:themeFill="text2" w:themeFillTint="66"/>
          </w:tcPr>
          <w:p w:rsidR="00E10E94" w:rsidRPr="00E10E94" w:rsidRDefault="00E10E94" w:rsidP="00E10E94">
            <w:pPr>
              <w:jc w:val="center"/>
              <w:rPr>
                <w:b/>
                <w:sz w:val="22"/>
                <w:szCs w:val="22"/>
              </w:rPr>
            </w:pPr>
          </w:p>
        </w:tc>
      </w:tr>
      <w:tr w:rsidR="00E10E94" w:rsidRPr="00E10E94" w:rsidTr="003920E4">
        <w:trPr>
          <w:trHeight w:val="457"/>
        </w:trPr>
        <w:tc>
          <w:tcPr>
            <w:tcW w:w="8789"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0E94" w:rsidRPr="00E10E94" w:rsidRDefault="00E10E94" w:rsidP="00E10E94">
            <w:pPr>
              <w:ind w:left="1065"/>
              <w:contextualSpacing/>
              <w:jc w:val="center"/>
              <w:rPr>
                <w:b/>
                <w:bCs/>
                <w:lang w:eastAsia="fr-FR"/>
              </w:rPr>
            </w:pPr>
            <w:r w:rsidRPr="00E10E94">
              <w:rPr>
                <w:b/>
                <w:bCs/>
                <w:lang w:eastAsia="fr-FR"/>
              </w:rPr>
              <w:t>3</w:t>
            </w:r>
            <w:r w:rsidRPr="00E10E94">
              <w:rPr>
                <w:b/>
                <w:bCs/>
                <w:vertAlign w:val="superscript"/>
                <w:lang w:eastAsia="fr-FR"/>
              </w:rPr>
              <w:t>ème</w:t>
            </w:r>
            <w:r w:rsidRPr="00E10E94">
              <w:rPr>
                <w:b/>
                <w:bCs/>
                <w:lang w:eastAsia="fr-FR"/>
              </w:rPr>
              <w:t xml:space="preserve"> catégorie : Vins</w:t>
            </w:r>
          </w:p>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0E94" w:rsidRPr="00E10E94" w:rsidRDefault="00E10E94" w:rsidP="00E10E94">
            <w:pPr>
              <w:ind w:left="1065"/>
              <w:contextualSpacing/>
              <w:jc w:val="center"/>
              <w:rPr>
                <w:b/>
                <w:bCs/>
                <w:lang w:eastAsia="fr-FR"/>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0E94" w:rsidRPr="00E10E94" w:rsidRDefault="00E10E94" w:rsidP="00E10E94">
            <w:pPr>
              <w:ind w:left="1065"/>
              <w:contextualSpacing/>
              <w:jc w:val="center"/>
              <w:rPr>
                <w:b/>
                <w:bCs/>
                <w:lang w:eastAsia="fr-FR"/>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0E94" w:rsidRPr="00E10E94" w:rsidRDefault="00E10E94" w:rsidP="00E10E94">
            <w:pPr>
              <w:ind w:left="1065"/>
              <w:contextualSpacing/>
              <w:jc w:val="center"/>
              <w:rPr>
                <w:b/>
                <w:bCs/>
                <w:lang w:eastAsia="fr-FR"/>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0E94" w:rsidRPr="00E10E94" w:rsidRDefault="00E10E94" w:rsidP="00E10E94">
            <w:pPr>
              <w:ind w:left="1065"/>
              <w:contextualSpacing/>
              <w:jc w:val="center"/>
              <w:rPr>
                <w:b/>
                <w:bCs/>
                <w:lang w:eastAsia="fr-FR"/>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0E94" w:rsidRPr="00E10E94" w:rsidRDefault="00E10E94" w:rsidP="00E10E94">
            <w:pPr>
              <w:ind w:left="1065"/>
              <w:contextualSpacing/>
              <w:jc w:val="center"/>
              <w:rPr>
                <w:b/>
                <w:bCs/>
                <w:lang w:eastAsia="fr-FR"/>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bCs/>
                <w:lang w:eastAsia="fr-FR"/>
              </w:rPr>
            </w:pPr>
            <w:r w:rsidRPr="0077457D">
              <w:rPr>
                <w:bCs/>
                <w:lang w:eastAsia="fr-FR"/>
              </w:rPr>
              <w:t>Saumur Champigny</w:t>
            </w:r>
            <w:r w:rsidRPr="0077457D">
              <w:rPr>
                <w:bCs/>
                <w:lang w:eastAsia="fr-FR"/>
              </w:rPr>
              <w:tab/>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jc w:val="center"/>
              <w:rPr>
                <w:sz w:val="22"/>
                <w:szCs w:val="22"/>
              </w:rPr>
            </w:pPr>
            <w:r w:rsidRPr="0077457D">
              <w:rPr>
                <w:sz w:val="22"/>
                <w:szCs w:val="22"/>
              </w:rPr>
              <w:t>109</w:t>
            </w:r>
          </w:p>
          <w:p w:rsidR="00E10E94" w:rsidRPr="0077457D" w:rsidRDefault="00F1237D" w:rsidP="00F1237D">
            <w:pPr>
              <w:jc w:val="center"/>
              <w:rPr>
                <w:sz w:val="22"/>
                <w:szCs w:val="22"/>
              </w:rPr>
            </w:pPr>
            <w:r w:rsidRPr="0077457D">
              <w:rPr>
                <w:sz w:val="22"/>
                <w:szCs w:val="22"/>
              </w:rPr>
              <w:t>48</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rPr>
                <w:sz w:val="22"/>
                <w:szCs w:val="22"/>
              </w:rPr>
            </w:pPr>
            <w:r w:rsidRPr="0077457D">
              <w:rPr>
                <w:sz w:val="22"/>
                <w:szCs w:val="22"/>
              </w:rPr>
              <w:t>37,5</w:t>
            </w:r>
            <w:r w:rsidR="00E10E94" w:rsidRPr="0077457D">
              <w:rPr>
                <w:sz w:val="22"/>
                <w:szCs w:val="22"/>
              </w:rPr>
              <w:t xml:space="preserve">cl </w:t>
            </w:r>
          </w:p>
          <w:p w:rsidR="00E10E94" w:rsidRPr="0077457D" w:rsidRDefault="00F1237D" w:rsidP="00F1237D">
            <w:pPr>
              <w:rPr>
                <w:sz w:val="22"/>
                <w:szCs w:val="22"/>
              </w:rPr>
            </w:pPr>
            <w:r w:rsidRPr="0077457D">
              <w:rPr>
                <w:sz w:val="22"/>
                <w:szCs w:val="22"/>
              </w:rPr>
              <w:t>75</w:t>
            </w:r>
            <w:r w:rsidR="00E10E94" w:rsidRPr="0077457D">
              <w:rPr>
                <w:sz w:val="22"/>
                <w:szCs w:val="22"/>
              </w:rPr>
              <w:t>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roofErr w:type="spellStart"/>
            <w:r w:rsidRPr="0077457D">
              <w:rPr>
                <w:bCs/>
                <w:lang w:eastAsia="fr-FR"/>
              </w:rPr>
              <w:t>Menetou</w:t>
            </w:r>
            <w:proofErr w:type="spellEnd"/>
            <w:r w:rsidRPr="0077457D">
              <w:rPr>
                <w:bCs/>
                <w:lang w:eastAsia="fr-FR"/>
              </w:rPr>
              <w:t xml:space="preserve"> salon (blanc)</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B1440E" w:rsidP="00B1440E">
            <w:pPr>
              <w:jc w:val="center"/>
              <w:rPr>
                <w:sz w:val="22"/>
                <w:szCs w:val="22"/>
              </w:rPr>
            </w:pPr>
            <w:r w:rsidRPr="0077457D">
              <w:rPr>
                <w:sz w:val="22"/>
                <w:szCs w:val="22"/>
              </w:rPr>
              <w:t>240</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E10E94" w:rsidP="00E10E94">
            <w:pPr>
              <w:rPr>
                <w:sz w:val="22"/>
                <w:szCs w:val="22"/>
              </w:rPr>
            </w:pPr>
            <w:r w:rsidRPr="0077457D">
              <w:rPr>
                <w:sz w:val="22"/>
                <w:szCs w:val="22"/>
              </w:rPr>
              <w:t>75cl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bCs/>
                <w:lang w:eastAsia="fr-FR"/>
              </w:rPr>
            </w:pPr>
            <w:r w:rsidRPr="0077457D">
              <w:rPr>
                <w:bCs/>
                <w:lang w:eastAsia="fr-FR"/>
              </w:rPr>
              <w:t xml:space="preserve">Pessac </w:t>
            </w:r>
            <w:proofErr w:type="spellStart"/>
            <w:r w:rsidRPr="0077457D">
              <w:rPr>
                <w:bCs/>
                <w:lang w:eastAsia="fr-FR"/>
              </w:rPr>
              <w:t>Leognan</w:t>
            </w:r>
            <w:proofErr w:type="spellEnd"/>
            <w:r w:rsidRPr="0077457D">
              <w:rPr>
                <w:bCs/>
                <w:lang w:eastAsia="fr-FR"/>
              </w:rPr>
              <w:t xml:space="preserve"> (rouge)</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F1237D">
            <w:pPr>
              <w:jc w:val="center"/>
              <w:rPr>
                <w:sz w:val="22"/>
                <w:szCs w:val="22"/>
              </w:rPr>
            </w:pPr>
            <w:r w:rsidRPr="0077457D">
              <w:rPr>
                <w:sz w:val="22"/>
                <w:szCs w:val="22"/>
              </w:rPr>
              <w:t>18</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E10E94" w:rsidP="00E10E94">
            <w:pPr>
              <w:rPr>
                <w:sz w:val="22"/>
                <w:szCs w:val="22"/>
              </w:rPr>
            </w:pPr>
            <w:r w:rsidRPr="0077457D">
              <w:rPr>
                <w:sz w:val="22"/>
                <w:szCs w:val="22"/>
              </w:rPr>
              <w:t>75cl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r w:rsidRPr="0077457D">
              <w:rPr>
                <w:sz w:val="22"/>
                <w:szCs w:val="22"/>
              </w:rPr>
              <w:t>Sancerre</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B1440E" w:rsidP="00E10E94">
            <w:pPr>
              <w:jc w:val="center"/>
              <w:rPr>
                <w:sz w:val="22"/>
                <w:szCs w:val="22"/>
              </w:rPr>
            </w:pPr>
            <w:r w:rsidRPr="0077457D">
              <w:rPr>
                <w:sz w:val="22"/>
                <w:szCs w:val="22"/>
              </w:rPr>
              <w:t>9</w:t>
            </w:r>
          </w:p>
          <w:p w:rsidR="00E10E94" w:rsidRPr="0077457D" w:rsidRDefault="00B1440E" w:rsidP="00B1440E">
            <w:pPr>
              <w:jc w:val="center"/>
              <w:rPr>
                <w:sz w:val="22"/>
                <w:szCs w:val="22"/>
              </w:rPr>
            </w:pPr>
            <w:r w:rsidRPr="0077457D">
              <w:rPr>
                <w:sz w:val="22"/>
                <w:szCs w:val="22"/>
              </w:rPr>
              <w:t>19</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B1440E" w:rsidP="00E10E94">
            <w:pPr>
              <w:rPr>
                <w:sz w:val="22"/>
                <w:szCs w:val="22"/>
              </w:rPr>
            </w:pPr>
            <w:r w:rsidRPr="0077457D">
              <w:rPr>
                <w:sz w:val="22"/>
                <w:szCs w:val="22"/>
              </w:rPr>
              <w:t>37,5c</w:t>
            </w:r>
            <w:r w:rsidR="00E10E94" w:rsidRPr="0077457D">
              <w:rPr>
                <w:sz w:val="22"/>
                <w:szCs w:val="22"/>
              </w:rPr>
              <w:t xml:space="preserve">l </w:t>
            </w:r>
          </w:p>
          <w:p w:rsidR="00E10E94" w:rsidRPr="0077457D" w:rsidRDefault="00B1440E" w:rsidP="00B1440E">
            <w:pPr>
              <w:rPr>
                <w:sz w:val="22"/>
                <w:szCs w:val="22"/>
              </w:rPr>
            </w:pPr>
            <w:r w:rsidRPr="0077457D">
              <w:rPr>
                <w:sz w:val="22"/>
                <w:szCs w:val="22"/>
              </w:rPr>
              <w:t>75</w:t>
            </w:r>
            <w:r w:rsidR="00E10E94" w:rsidRPr="0077457D">
              <w:rPr>
                <w:sz w:val="22"/>
                <w:szCs w:val="22"/>
              </w:rPr>
              <w:t>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r w:rsidRPr="0077457D">
              <w:rPr>
                <w:sz w:val="22"/>
                <w:szCs w:val="22"/>
              </w:rPr>
              <w:t>Tavel (rosé)</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060085" w:rsidP="00E10E94">
            <w:pPr>
              <w:jc w:val="center"/>
              <w:rPr>
                <w:sz w:val="22"/>
                <w:szCs w:val="22"/>
              </w:rPr>
            </w:pPr>
            <w:r w:rsidRPr="0077457D">
              <w:rPr>
                <w:sz w:val="22"/>
                <w:szCs w:val="22"/>
              </w:rPr>
              <w:t>102</w:t>
            </w:r>
          </w:p>
          <w:p w:rsidR="00E10E94" w:rsidRPr="0077457D" w:rsidRDefault="00060085" w:rsidP="00060085">
            <w:pPr>
              <w:jc w:val="center"/>
              <w:rPr>
                <w:sz w:val="22"/>
                <w:szCs w:val="22"/>
              </w:rPr>
            </w:pPr>
            <w:r w:rsidRPr="0077457D">
              <w:rPr>
                <w:sz w:val="22"/>
                <w:szCs w:val="22"/>
              </w:rPr>
              <w:t>57</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060085" w:rsidP="00E10E94">
            <w:pPr>
              <w:rPr>
                <w:sz w:val="22"/>
                <w:szCs w:val="22"/>
              </w:rPr>
            </w:pPr>
            <w:r w:rsidRPr="0077457D">
              <w:rPr>
                <w:sz w:val="22"/>
                <w:szCs w:val="22"/>
              </w:rPr>
              <w:t>37,5</w:t>
            </w:r>
            <w:r w:rsidR="00E10E94" w:rsidRPr="0077457D">
              <w:rPr>
                <w:sz w:val="22"/>
                <w:szCs w:val="22"/>
              </w:rPr>
              <w:t xml:space="preserve">l </w:t>
            </w:r>
          </w:p>
          <w:p w:rsidR="00E10E94" w:rsidRPr="0077457D" w:rsidRDefault="00060085" w:rsidP="00060085">
            <w:pPr>
              <w:rPr>
                <w:sz w:val="22"/>
                <w:szCs w:val="22"/>
              </w:rPr>
            </w:pPr>
            <w:r w:rsidRPr="0077457D">
              <w:rPr>
                <w:sz w:val="22"/>
                <w:szCs w:val="22"/>
              </w:rPr>
              <w:t>75</w:t>
            </w:r>
            <w:r w:rsidR="00E10E94" w:rsidRPr="0077457D">
              <w:rPr>
                <w:sz w:val="22"/>
                <w:szCs w:val="22"/>
              </w:rPr>
              <w:t>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2F14F3"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2F14F3" w:rsidRPr="0077457D" w:rsidRDefault="002F14F3" w:rsidP="002F14F3">
            <w:pPr>
              <w:rPr>
                <w:sz w:val="22"/>
                <w:szCs w:val="22"/>
              </w:rPr>
            </w:pPr>
            <w:r w:rsidRPr="0077457D">
              <w:rPr>
                <w:sz w:val="22"/>
                <w:szCs w:val="22"/>
              </w:rPr>
              <w:t xml:space="preserve">Côtes Gascogne UBY 4 </w:t>
            </w:r>
          </w:p>
        </w:tc>
        <w:tc>
          <w:tcPr>
            <w:tcW w:w="1338" w:type="dxa"/>
            <w:tcBorders>
              <w:top w:val="single" w:sz="4" w:space="0" w:color="auto"/>
              <w:left w:val="single" w:sz="4" w:space="0" w:color="auto"/>
              <w:bottom w:val="single" w:sz="4" w:space="0" w:color="auto"/>
              <w:right w:val="single" w:sz="4" w:space="0" w:color="auto"/>
            </w:tcBorders>
          </w:tcPr>
          <w:p w:rsidR="002F14F3" w:rsidRPr="0077457D" w:rsidRDefault="00041212" w:rsidP="00041212">
            <w:pPr>
              <w:jc w:val="center"/>
              <w:rPr>
                <w:sz w:val="22"/>
                <w:szCs w:val="22"/>
              </w:rPr>
            </w:pPr>
            <w:r>
              <w:rPr>
                <w:sz w:val="22"/>
                <w:szCs w:val="22"/>
              </w:rPr>
              <w:t>295</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F14F3" w:rsidRPr="0077457D" w:rsidRDefault="002F14F3"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2F14F3" w:rsidRPr="0077457D" w:rsidRDefault="002F14F3" w:rsidP="002F14F3">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r>
      <w:tr w:rsidR="002F14F3"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2F14F3" w:rsidRPr="0077457D" w:rsidRDefault="002F14F3" w:rsidP="002F14F3">
            <w:pPr>
              <w:rPr>
                <w:sz w:val="22"/>
                <w:szCs w:val="22"/>
              </w:rPr>
            </w:pPr>
            <w:r w:rsidRPr="0077457D">
              <w:rPr>
                <w:sz w:val="22"/>
                <w:szCs w:val="22"/>
              </w:rPr>
              <w:t xml:space="preserve">Macon village </w:t>
            </w:r>
          </w:p>
        </w:tc>
        <w:tc>
          <w:tcPr>
            <w:tcW w:w="1338" w:type="dxa"/>
            <w:tcBorders>
              <w:top w:val="single" w:sz="4" w:space="0" w:color="auto"/>
              <w:left w:val="single" w:sz="4" w:space="0" w:color="auto"/>
              <w:bottom w:val="single" w:sz="4" w:space="0" w:color="auto"/>
              <w:right w:val="single" w:sz="4" w:space="0" w:color="auto"/>
            </w:tcBorders>
          </w:tcPr>
          <w:p w:rsidR="002F14F3" w:rsidRPr="0077457D" w:rsidRDefault="00B1440E" w:rsidP="00B1440E">
            <w:pPr>
              <w:jc w:val="center"/>
              <w:rPr>
                <w:sz w:val="22"/>
                <w:szCs w:val="22"/>
              </w:rPr>
            </w:pPr>
            <w:r w:rsidRPr="0077457D">
              <w:rPr>
                <w:sz w:val="22"/>
                <w:szCs w:val="22"/>
              </w:rPr>
              <w:t>11</w:t>
            </w:r>
          </w:p>
          <w:p w:rsidR="00060085" w:rsidRPr="0077457D" w:rsidRDefault="00060085" w:rsidP="00B1440E">
            <w:pPr>
              <w:jc w:val="center"/>
              <w:rPr>
                <w:sz w:val="22"/>
                <w:szCs w:val="22"/>
              </w:rPr>
            </w:pPr>
            <w:r w:rsidRPr="0077457D">
              <w:rPr>
                <w:sz w:val="22"/>
                <w:szCs w:val="22"/>
              </w:rPr>
              <w:t>15</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F14F3" w:rsidRPr="0077457D" w:rsidRDefault="002F14F3"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2F14F3" w:rsidRPr="0077457D" w:rsidRDefault="002F14F3" w:rsidP="00E10E94">
            <w:pPr>
              <w:rPr>
                <w:sz w:val="22"/>
                <w:szCs w:val="22"/>
              </w:rPr>
            </w:pPr>
            <w:r w:rsidRPr="0077457D">
              <w:rPr>
                <w:sz w:val="22"/>
                <w:szCs w:val="22"/>
              </w:rPr>
              <w:t>37,5 cl</w:t>
            </w:r>
          </w:p>
          <w:p w:rsidR="002F14F3" w:rsidRPr="0077457D" w:rsidRDefault="002F14F3" w:rsidP="00E10E94">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F14F3" w:rsidRPr="00E10E94" w:rsidRDefault="002F14F3"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r w:rsidRPr="0077457D">
              <w:rPr>
                <w:sz w:val="22"/>
                <w:szCs w:val="22"/>
              </w:rPr>
              <w:t>Bourgogne pinot noir</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jc w:val="center"/>
              <w:rPr>
                <w:sz w:val="22"/>
                <w:szCs w:val="22"/>
              </w:rPr>
            </w:pPr>
            <w:r w:rsidRPr="0077457D">
              <w:rPr>
                <w:sz w:val="22"/>
                <w:szCs w:val="22"/>
              </w:rPr>
              <w:t>27</w:t>
            </w:r>
          </w:p>
          <w:p w:rsidR="00E10E94" w:rsidRPr="0077457D" w:rsidRDefault="00F1237D" w:rsidP="00041212">
            <w:pPr>
              <w:jc w:val="center"/>
              <w:rPr>
                <w:sz w:val="22"/>
                <w:szCs w:val="22"/>
              </w:rPr>
            </w:pPr>
            <w:r w:rsidRPr="0077457D">
              <w:rPr>
                <w:sz w:val="22"/>
                <w:szCs w:val="22"/>
              </w:rPr>
              <w:t>7</w:t>
            </w:r>
            <w:r w:rsidR="00041212">
              <w:rPr>
                <w:sz w:val="22"/>
                <w:szCs w:val="22"/>
              </w:rPr>
              <w:t>6</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rPr>
                <w:sz w:val="22"/>
                <w:szCs w:val="22"/>
              </w:rPr>
            </w:pPr>
            <w:r w:rsidRPr="0077457D">
              <w:rPr>
                <w:sz w:val="22"/>
                <w:szCs w:val="22"/>
              </w:rPr>
              <w:t>37,5c</w:t>
            </w:r>
            <w:r w:rsidR="00E10E94" w:rsidRPr="0077457D">
              <w:rPr>
                <w:sz w:val="22"/>
                <w:szCs w:val="22"/>
              </w:rPr>
              <w:t xml:space="preserve">l </w:t>
            </w:r>
          </w:p>
          <w:p w:rsidR="00E10E94" w:rsidRPr="0077457D" w:rsidRDefault="00F1237D" w:rsidP="00F1237D">
            <w:pPr>
              <w:rPr>
                <w:sz w:val="22"/>
                <w:szCs w:val="22"/>
              </w:rPr>
            </w:pPr>
            <w:r w:rsidRPr="0077457D">
              <w:rPr>
                <w:sz w:val="22"/>
                <w:szCs w:val="22"/>
              </w:rPr>
              <w:t>75</w:t>
            </w:r>
            <w:r w:rsidR="00E10E94" w:rsidRPr="0077457D">
              <w:rPr>
                <w:sz w:val="22"/>
                <w:szCs w:val="22"/>
              </w:rPr>
              <w:t>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BA0A91" w:rsidRPr="0077457D" w:rsidRDefault="00BA0A91" w:rsidP="00BA0A91">
            <w:pPr>
              <w:rPr>
                <w:sz w:val="22"/>
                <w:szCs w:val="22"/>
              </w:rPr>
            </w:pPr>
            <w:r w:rsidRPr="0077457D">
              <w:rPr>
                <w:sz w:val="22"/>
                <w:szCs w:val="22"/>
              </w:rPr>
              <w:t>St Nicolas de Bourgueil</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jc w:val="center"/>
              <w:rPr>
                <w:sz w:val="22"/>
                <w:szCs w:val="22"/>
              </w:rPr>
            </w:pPr>
            <w:r w:rsidRPr="0077457D">
              <w:rPr>
                <w:sz w:val="22"/>
                <w:szCs w:val="22"/>
              </w:rPr>
              <w:t>140</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BA0A91" w:rsidP="00E10E94">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r w:rsidRPr="0077457D">
              <w:rPr>
                <w:sz w:val="22"/>
                <w:szCs w:val="22"/>
              </w:rPr>
              <w:t>Cabernet d'Anjou</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060085" w:rsidP="00060085">
            <w:pPr>
              <w:jc w:val="center"/>
              <w:rPr>
                <w:sz w:val="22"/>
                <w:szCs w:val="22"/>
              </w:rPr>
            </w:pPr>
            <w:r w:rsidRPr="0077457D">
              <w:rPr>
                <w:sz w:val="22"/>
                <w:szCs w:val="22"/>
              </w:rPr>
              <w:t>17</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E10E94" w:rsidP="00E10E94">
            <w:pPr>
              <w:rPr>
                <w:sz w:val="22"/>
                <w:szCs w:val="22"/>
              </w:rPr>
            </w:pPr>
            <w:r w:rsidRPr="0077457D">
              <w:rPr>
                <w:sz w:val="22"/>
                <w:szCs w:val="22"/>
              </w:rPr>
              <w:t>75cl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r w:rsidRPr="0077457D">
              <w:rPr>
                <w:sz w:val="22"/>
                <w:szCs w:val="22"/>
              </w:rPr>
              <w:t xml:space="preserve">Lussac Saint-Emilion </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F1237D">
            <w:pPr>
              <w:jc w:val="center"/>
              <w:rPr>
                <w:sz w:val="22"/>
                <w:szCs w:val="22"/>
              </w:rPr>
            </w:pPr>
            <w:r w:rsidRPr="0077457D">
              <w:rPr>
                <w:sz w:val="22"/>
                <w:szCs w:val="22"/>
              </w:rPr>
              <w:t>69</w:t>
            </w:r>
          </w:p>
          <w:p w:rsidR="00F1237D" w:rsidRPr="0077457D" w:rsidRDefault="00F1237D" w:rsidP="00F1237D">
            <w:pPr>
              <w:jc w:val="center"/>
              <w:rPr>
                <w:sz w:val="22"/>
                <w:szCs w:val="22"/>
              </w:rPr>
            </w:pPr>
            <w:r w:rsidRPr="0077457D">
              <w:rPr>
                <w:sz w:val="22"/>
                <w:szCs w:val="22"/>
              </w:rPr>
              <w:t>23</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E10E94" w:rsidP="00E10E94">
            <w:pPr>
              <w:rPr>
                <w:sz w:val="22"/>
                <w:szCs w:val="22"/>
              </w:rPr>
            </w:pPr>
            <w:r w:rsidRPr="0077457D">
              <w:rPr>
                <w:sz w:val="22"/>
                <w:szCs w:val="22"/>
              </w:rPr>
              <w:t>37.5cl</w:t>
            </w:r>
          </w:p>
          <w:p w:rsidR="00BA0A91" w:rsidRPr="0077457D" w:rsidRDefault="00BA0A91" w:rsidP="00BA0A91">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r w:rsidRPr="0077457D">
              <w:rPr>
                <w:sz w:val="22"/>
                <w:szCs w:val="22"/>
              </w:rPr>
              <w:t xml:space="preserve">Côtes du Rhône </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jc w:val="center"/>
              <w:rPr>
                <w:sz w:val="22"/>
                <w:szCs w:val="22"/>
              </w:rPr>
            </w:pPr>
            <w:r w:rsidRPr="0077457D">
              <w:rPr>
                <w:sz w:val="22"/>
                <w:szCs w:val="22"/>
              </w:rPr>
              <w:t>1</w:t>
            </w:r>
            <w:r w:rsidR="00513D22" w:rsidRPr="0077457D">
              <w:rPr>
                <w:sz w:val="22"/>
                <w:szCs w:val="22"/>
              </w:rPr>
              <w:t>60</w:t>
            </w:r>
          </w:p>
          <w:p w:rsidR="00F1237D" w:rsidRPr="0077457D" w:rsidRDefault="00F1237D" w:rsidP="00060085">
            <w:pPr>
              <w:jc w:val="center"/>
              <w:rPr>
                <w:sz w:val="22"/>
                <w:szCs w:val="22"/>
              </w:rPr>
            </w:pPr>
            <w:r w:rsidRPr="0077457D">
              <w:rPr>
                <w:sz w:val="22"/>
                <w:szCs w:val="22"/>
              </w:rPr>
              <w:t>1</w:t>
            </w:r>
            <w:r w:rsidR="00060085" w:rsidRPr="0077457D">
              <w:rPr>
                <w:sz w:val="22"/>
                <w:szCs w:val="22"/>
              </w:rPr>
              <w:t>6</w:t>
            </w:r>
            <w:r w:rsidRPr="0077457D">
              <w:rPr>
                <w:sz w:val="22"/>
                <w:szCs w:val="22"/>
              </w:rPr>
              <w:t>2</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BA0A91" w:rsidRPr="0077457D" w:rsidRDefault="00BA0A91" w:rsidP="00513D22">
            <w:pPr>
              <w:rPr>
                <w:sz w:val="22"/>
                <w:szCs w:val="22"/>
              </w:rPr>
            </w:pPr>
            <w:r w:rsidRPr="0077457D">
              <w:rPr>
                <w:sz w:val="22"/>
                <w:szCs w:val="22"/>
              </w:rPr>
              <w:t>37,5 cl</w:t>
            </w:r>
          </w:p>
          <w:p w:rsidR="00E10E94" w:rsidRPr="0077457D" w:rsidRDefault="00513D22" w:rsidP="00513D22">
            <w:pPr>
              <w:rPr>
                <w:sz w:val="22"/>
                <w:szCs w:val="22"/>
              </w:rPr>
            </w:pPr>
            <w:r w:rsidRPr="0077457D">
              <w:rPr>
                <w:sz w:val="22"/>
                <w:szCs w:val="22"/>
              </w:rPr>
              <w:t xml:space="preserve">75 </w:t>
            </w:r>
            <w:r w:rsidR="00E10E94" w:rsidRPr="0077457D">
              <w:rPr>
                <w:sz w:val="22"/>
                <w:szCs w:val="22"/>
              </w:rPr>
              <w:t>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0958F5">
            <w:pPr>
              <w:rPr>
                <w:sz w:val="22"/>
                <w:szCs w:val="22"/>
              </w:rPr>
            </w:pPr>
            <w:r w:rsidRPr="0077457D">
              <w:rPr>
                <w:sz w:val="22"/>
                <w:szCs w:val="22"/>
              </w:rPr>
              <w:t>Côte</w:t>
            </w:r>
            <w:r w:rsidR="00BA1F23" w:rsidRPr="0077457D">
              <w:rPr>
                <w:sz w:val="22"/>
                <w:szCs w:val="22"/>
              </w:rPr>
              <w:t xml:space="preserve">s </w:t>
            </w:r>
            <w:r w:rsidRPr="0077457D">
              <w:rPr>
                <w:sz w:val="22"/>
                <w:szCs w:val="22"/>
              </w:rPr>
              <w:t xml:space="preserve">Provence (rosé) </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060085" w:rsidP="00060085">
            <w:pPr>
              <w:jc w:val="center"/>
              <w:rPr>
                <w:sz w:val="22"/>
                <w:szCs w:val="22"/>
              </w:rPr>
            </w:pPr>
            <w:r w:rsidRPr="0077457D">
              <w:rPr>
                <w:sz w:val="22"/>
                <w:szCs w:val="22"/>
              </w:rPr>
              <w:t>121</w:t>
            </w:r>
          </w:p>
          <w:p w:rsidR="00060085" w:rsidRPr="0077457D" w:rsidRDefault="00041212" w:rsidP="00041212">
            <w:pPr>
              <w:jc w:val="center"/>
              <w:rPr>
                <w:sz w:val="22"/>
                <w:szCs w:val="22"/>
              </w:rPr>
            </w:pPr>
            <w:r>
              <w:rPr>
                <w:sz w:val="22"/>
                <w:szCs w:val="22"/>
              </w:rPr>
              <w:t>121</w:t>
            </w:r>
            <w:bookmarkStart w:id="0" w:name="_GoBack"/>
            <w:bookmarkEnd w:id="0"/>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E10E94" w:rsidP="00E10E94">
            <w:pPr>
              <w:rPr>
                <w:sz w:val="22"/>
                <w:szCs w:val="22"/>
              </w:rPr>
            </w:pPr>
            <w:r w:rsidRPr="0077457D">
              <w:rPr>
                <w:sz w:val="22"/>
                <w:szCs w:val="22"/>
              </w:rPr>
              <w:t>37.5cl</w:t>
            </w:r>
          </w:p>
          <w:p w:rsidR="002F14F3" w:rsidRPr="0077457D" w:rsidRDefault="002F14F3" w:rsidP="00E10E94">
            <w:pPr>
              <w:rPr>
                <w:sz w:val="22"/>
                <w:szCs w:val="22"/>
              </w:rPr>
            </w:pPr>
            <w:r w:rsidRPr="0077457D">
              <w:rPr>
                <w:sz w:val="22"/>
                <w:szCs w:val="22"/>
              </w:rPr>
              <w:t>75cl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AD3308">
            <w:pPr>
              <w:rPr>
                <w:sz w:val="22"/>
                <w:szCs w:val="22"/>
              </w:rPr>
            </w:pPr>
            <w:r w:rsidRPr="0077457D">
              <w:rPr>
                <w:sz w:val="22"/>
                <w:szCs w:val="22"/>
              </w:rPr>
              <w:t>M</w:t>
            </w:r>
            <w:r w:rsidR="00AD3308" w:rsidRPr="0077457D">
              <w:rPr>
                <w:sz w:val="22"/>
                <w:szCs w:val="22"/>
              </w:rPr>
              <w:t>ercurey</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jc w:val="center"/>
              <w:rPr>
                <w:sz w:val="22"/>
                <w:szCs w:val="22"/>
              </w:rPr>
            </w:pPr>
            <w:r w:rsidRPr="0077457D">
              <w:rPr>
                <w:sz w:val="22"/>
                <w:szCs w:val="22"/>
              </w:rPr>
              <w:t>21</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AD3308" w:rsidP="00AD3308">
            <w:pPr>
              <w:rPr>
                <w:sz w:val="22"/>
                <w:szCs w:val="22"/>
              </w:rPr>
            </w:pPr>
            <w:r w:rsidRPr="0077457D">
              <w:rPr>
                <w:sz w:val="22"/>
                <w:szCs w:val="22"/>
              </w:rPr>
              <w:t xml:space="preserve">75 </w:t>
            </w:r>
            <w:r w:rsidR="00E10E94" w:rsidRPr="0077457D">
              <w:rPr>
                <w:sz w:val="22"/>
                <w:szCs w:val="22"/>
              </w:rPr>
              <w:t>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roofErr w:type="spellStart"/>
            <w:r w:rsidRPr="0077457D">
              <w:rPr>
                <w:sz w:val="22"/>
                <w:szCs w:val="22"/>
              </w:rPr>
              <w:t>Gewürrztramier</w:t>
            </w:r>
            <w:proofErr w:type="spellEnd"/>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B1440E" w:rsidP="00E10E94">
            <w:pPr>
              <w:jc w:val="center"/>
              <w:rPr>
                <w:sz w:val="22"/>
                <w:szCs w:val="22"/>
              </w:rPr>
            </w:pPr>
            <w:r w:rsidRPr="0077457D">
              <w:rPr>
                <w:sz w:val="22"/>
                <w:szCs w:val="22"/>
              </w:rPr>
              <w:t>28</w:t>
            </w:r>
          </w:p>
          <w:p w:rsidR="00E10E94" w:rsidRPr="0077457D" w:rsidRDefault="00B1440E" w:rsidP="00B1440E">
            <w:pPr>
              <w:jc w:val="center"/>
              <w:rPr>
                <w:sz w:val="22"/>
                <w:szCs w:val="22"/>
              </w:rPr>
            </w:pPr>
            <w:r w:rsidRPr="0077457D">
              <w:rPr>
                <w:sz w:val="22"/>
                <w:szCs w:val="22"/>
              </w:rPr>
              <w:t>27</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E10E94" w:rsidP="00E10E94">
            <w:pPr>
              <w:rPr>
                <w:sz w:val="22"/>
                <w:szCs w:val="22"/>
              </w:rPr>
            </w:pPr>
            <w:r w:rsidRPr="0077457D">
              <w:rPr>
                <w:sz w:val="22"/>
                <w:szCs w:val="22"/>
              </w:rPr>
              <w:t>37,5cl</w:t>
            </w:r>
          </w:p>
          <w:p w:rsidR="00E10E94" w:rsidRPr="0077457D" w:rsidRDefault="00E10E94" w:rsidP="00E10E94">
            <w:pPr>
              <w:rPr>
                <w:sz w:val="22"/>
                <w:szCs w:val="22"/>
              </w:rPr>
            </w:pPr>
            <w:r w:rsidRPr="0077457D">
              <w:rPr>
                <w:sz w:val="22"/>
                <w:szCs w:val="22"/>
              </w:rPr>
              <w:t>75cl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r w:rsidRPr="0077457D">
              <w:rPr>
                <w:sz w:val="22"/>
                <w:szCs w:val="22"/>
              </w:rPr>
              <w:t>Riesling</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B1440E" w:rsidP="00E10E94">
            <w:pPr>
              <w:jc w:val="center"/>
              <w:rPr>
                <w:sz w:val="22"/>
                <w:szCs w:val="22"/>
              </w:rPr>
            </w:pPr>
            <w:r w:rsidRPr="0077457D">
              <w:rPr>
                <w:sz w:val="22"/>
                <w:szCs w:val="22"/>
              </w:rPr>
              <w:t>19</w:t>
            </w:r>
          </w:p>
          <w:p w:rsidR="00E10E94" w:rsidRPr="0077457D" w:rsidRDefault="00041212" w:rsidP="00041212">
            <w:pPr>
              <w:jc w:val="center"/>
              <w:rPr>
                <w:sz w:val="22"/>
                <w:szCs w:val="22"/>
              </w:rPr>
            </w:pPr>
            <w:r>
              <w:rPr>
                <w:sz w:val="22"/>
                <w:szCs w:val="22"/>
              </w:rPr>
              <w:t>197</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E10E94" w:rsidP="00E10E94">
            <w:pPr>
              <w:rPr>
                <w:sz w:val="22"/>
                <w:szCs w:val="22"/>
              </w:rPr>
            </w:pPr>
            <w:r w:rsidRPr="0077457D">
              <w:rPr>
                <w:sz w:val="22"/>
                <w:szCs w:val="22"/>
              </w:rPr>
              <w:t>37.5cl</w:t>
            </w:r>
          </w:p>
          <w:p w:rsidR="00E10E94" w:rsidRPr="0077457D" w:rsidRDefault="00E10E94" w:rsidP="00E10E94">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AD3308" w:rsidP="00E10E94">
            <w:pPr>
              <w:rPr>
                <w:sz w:val="22"/>
                <w:szCs w:val="22"/>
              </w:rPr>
            </w:pPr>
            <w:r w:rsidRPr="0077457D">
              <w:rPr>
                <w:sz w:val="22"/>
                <w:szCs w:val="22"/>
              </w:rPr>
              <w:t>Hautes côtes de nuit</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F1237D" w:rsidP="00E10E94">
            <w:pPr>
              <w:jc w:val="center"/>
              <w:rPr>
                <w:sz w:val="22"/>
                <w:szCs w:val="22"/>
              </w:rPr>
            </w:pPr>
            <w:r w:rsidRPr="0077457D">
              <w:rPr>
                <w:sz w:val="22"/>
                <w:szCs w:val="22"/>
              </w:rPr>
              <w:t>30</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AD3308" w:rsidP="00E10E94">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E10E94"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2F14F3" w:rsidP="002F14F3">
            <w:pPr>
              <w:rPr>
                <w:sz w:val="22"/>
                <w:szCs w:val="22"/>
              </w:rPr>
            </w:pPr>
            <w:r w:rsidRPr="0077457D">
              <w:rPr>
                <w:sz w:val="22"/>
                <w:szCs w:val="22"/>
              </w:rPr>
              <w:t>Coteaux du  Layon</w:t>
            </w:r>
            <w:r w:rsidR="006F7E32" w:rsidRPr="0077457D">
              <w:rPr>
                <w:sz w:val="22"/>
                <w:szCs w:val="22"/>
              </w:rPr>
              <w:t xml:space="preserve">  </w:t>
            </w:r>
          </w:p>
        </w:tc>
        <w:tc>
          <w:tcPr>
            <w:tcW w:w="1338" w:type="dxa"/>
            <w:tcBorders>
              <w:top w:val="single" w:sz="4" w:space="0" w:color="auto"/>
              <w:left w:val="single" w:sz="4" w:space="0" w:color="auto"/>
              <w:bottom w:val="single" w:sz="4" w:space="0" w:color="auto"/>
              <w:right w:val="single" w:sz="4" w:space="0" w:color="auto"/>
            </w:tcBorders>
          </w:tcPr>
          <w:p w:rsidR="00E10E94" w:rsidRPr="0077457D" w:rsidRDefault="00B1440E" w:rsidP="00513D22">
            <w:pPr>
              <w:jc w:val="center"/>
              <w:rPr>
                <w:sz w:val="22"/>
                <w:szCs w:val="22"/>
              </w:rPr>
            </w:pPr>
            <w:r w:rsidRPr="0077457D">
              <w:rPr>
                <w:sz w:val="22"/>
                <w:szCs w:val="22"/>
              </w:rPr>
              <w:t>12</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E10E94" w:rsidRPr="0077457D" w:rsidRDefault="00E10E94" w:rsidP="00E10E9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10E94" w:rsidRPr="0077457D" w:rsidRDefault="006F7E32" w:rsidP="00E10E94">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E10E94" w:rsidRPr="00E10E94" w:rsidRDefault="00E10E94" w:rsidP="00E10E94">
            <w:pPr>
              <w:rPr>
                <w:sz w:val="22"/>
                <w:szCs w:val="22"/>
              </w:rPr>
            </w:pPr>
          </w:p>
        </w:tc>
      </w:tr>
      <w:tr w:rsidR="002C14E6"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0958F5" w:rsidP="0093150F">
            <w:pPr>
              <w:rPr>
                <w:sz w:val="22"/>
                <w:szCs w:val="22"/>
              </w:rPr>
            </w:pPr>
            <w:r w:rsidRPr="0077457D">
              <w:rPr>
                <w:sz w:val="22"/>
                <w:szCs w:val="22"/>
              </w:rPr>
              <w:t xml:space="preserve">Côtes de bourg </w:t>
            </w:r>
          </w:p>
        </w:tc>
        <w:tc>
          <w:tcPr>
            <w:tcW w:w="1338" w:type="dxa"/>
            <w:tcBorders>
              <w:top w:val="single" w:sz="4" w:space="0" w:color="auto"/>
              <w:left w:val="single" w:sz="4" w:space="0" w:color="auto"/>
              <w:bottom w:val="single" w:sz="4" w:space="0" w:color="auto"/>
              <w:right w:val="single" w:sz="4" w:space="0" w:color="auto"/>
            </w:tcBorders>
          </w:tcPr>
          <w:p w:rsidR="002C14E6" w:rsidRPr="0077457D" w:rsidRDefault="000958F5" w:rsidP="0093150F">
            <w:pPr>
              <w:jc w:val="center"/>
              <w:rPr>
                <w:sz w:val="22"/>
                <w:szCs w:val="22"/>
              </w:rPr>
            </w:pPr>
            <w:r w:rsidRPr="0077457D">
              <w:rPr>
                <w:sz w:val="22"/>
                <w:szCs w:val="22"/>
              </w:rPr>
              <w:t>48</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2C14E6"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2C14E6" w:rsidRPr="0077457D" w:rsidRDefault="000958F5" w:rsidP="002C14E6">
            <w:pPr>
              <w:rPr>
                <w:sz w:val="22"/>
                <w:szCs w:val="22"/>
              </w:rPr>
            </w:pPr>
            <w:r w:rsidRPr="0077457D">
              <w:rPr>
                <w:sz w:val="22"/>
                <w:szCs w:val="22"/>
              </w:rPr>
              <w:t>75cl</w:t>
            </w: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r>
      <w:tr w:rsidR="002C14E6"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F1237D" w:rsidP="0093150F">
            <w:pPr>
              <w:rPr>
                <w:sz w:val="22"/>
                <w:szCs w:val="22"/>
              </w:rPr>
            </w:pPr>
            <w:r w:rsidRPr="0077457D">
              <w:rPr>
                <w:sz w:val="22"/>
                <w:szCs w:val="22"/>
              </w:rPr>
              <w:t xml:space="preserve">Bourgogne Aligoté </w:t>
            </w:r>
          </w:p>
        </w:tc>
        <w:tc>
          <w:tcPr>
            <w:tcW w:w="1338" w:type="dxa"/>
            <w:tcBorders>
              <w:top w:val="single" w:sz="4" w:space="0" w:color="auto"/>
              <w:left w:val="single" w:sz="4" w:space="0" w:color="auto"/>
              <w:bottom w:val="single" w:sz="4" w:space="0" w:color="auto"/>
              <w:right w:val="single" w:sz="4" w:space="0" w:color="auto"/>
            </w:tcBorders>
          </w:tcPr>
          <w:p w:rsidR="002C14E6" w:rsidRPr="0077457D" w:rsidRDefault="00060085" w:rsidP="00060085">
            <w:pPr>
              <w:jc w:val="center"/>
              <w:rPr>
                <w:sz w:val="22"/>
                <w:szCs w:val="22"/>
              </w:rPr>
            </w:pPr>
            <w:r w:rsidRPr="0077457D">
              <w:rPr>
                <w:sz w:val="22"/>
                <w:szCs w:val="22"/>
              </w:rPr>
              <w:t>259</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2C14E6"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2C14E6" w:rsidRPr="0077457D" w:rsidRDefault="002C14E6" w:rsidP="002C14E6">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r>
      <w:tr w:rsidR="002C14E6"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2C14E6" w:rsidP="0093150F">
            <w:pPr>
              <w:rPr>
                <w:sz w:val="22"/>
                <w:szCs w:val="22"/>
              </w:rPr>
            </w:pPr>
            <w:proofErr w:type="spellStart"/>
            <w:r w:rsidRPr="0077457D">
              <w:rPr>
                <w:sz w:val="22"/>
                <w:szCs w:val="22"/>
              </w:rPr>
              <w:t>Crozes</w:t>
            </w:r>
            <w:proofErr w:type="spellEnd"/>
            <w:r w:rsidRPr="0077457D">
              <w:rPr>
                <w:sz w:val="22"/>
                <w:szCs w:val="22"/>
              </w:rPr>
              <w:t xml:space="preserve"> Hermitage</w:t>
            </w:r>
          </w:p>
        </w:tc>
        <w:tc>
          <w:tcPr>
            <w:tcW w:w="1338" w:type="dxa"/>
            <w:tcBorders>
              <w:top w:val="single" w:sz="4" w:space="0" w:color="auto"/>
              <w:left w:val="single" w:sz="4" w:space="0" w:color="auto"/>
              <w:bottom w:val="single" w:sz="4" w:space="0" w:color="auto"/>
              <w:right w:val="single" w:sz="4" w:space="0" w:color="auto"/>
            </w:tcBorders>
          </w:tcPr>
          <w:p w:rsidR="002C14E6" w:rsidRPr="0077457D" w:rsidRDefault="00F1237D" w:rsidP="0093150F">
            <w:pPr>
              <w:jc w:val="center"/>
              <w:rPr>
                <w:sz w:val="22"/>
                <w:szCs w:val="22"/>
              </w:rPr>
            </w:pPr>
            <w:r w:rsidRPr="0077457D">
              <w:rPr>
                <w:sz w:val="22"/>
                <w:szCs w:val="22"/>
              </w:rPr>
              <w:t>21</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2C14E6"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2C14E6" w:rsidRPr="0077457D" w:rsidRDefault="002C14E6" w:rsidP="002C14E6">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r>
      <w:tr w:rsidR="002C14E6"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2C14E6" w:rsidP="0093150F">
            <w:pPr>
              <w:rPr>
                <w:sz w:val="22"/>
                <w:szCs w:val="22"/>
              </w:rPr>
            </w:pPr>
            <w:r w:rsidRPr="0077457D">
              <w:rPr>
                <w:sz w:val="22"/>
                <w:szCs w:val="22"/>
              </w:rPr>
              <w:t>Morgon</w:t>
            </w:r>
          </w:p>
        </w:tc>
        <w:tc>
          <w:tcPr>
            <w:tcW w:w="1338" w:type="dxa"/>
            <w:tcBorders>
              <w:top w:val="single" w:sz="4" w:space="0" w:color="auto"/>
              <w:left w:val="single" w:sz="4" w:space="0" w:color="auto"/>
              <w:bottom w:val="single" w:sz="4" w:space="0" w:color="auto"/>
              <w:right w:val="single" w:sz="4" w:space="0" w:color="auto"/>
            </w:tcBorders>
          </w:tcPr>
          <w:p w:rsidR="002C14E6" w:rsidRPr="0077457D" w:rsidRDefault="00F1237D" w:rsidP="0093150F">
            <w:pPr>
              <w:jc w:val="center"/>
              <w:rPr>
                <w:sz w:val="22"/>
                <w:szCs w:val="22"/>
              </w:rPr>
            </w:pPr>
            <w:r w:rsidRPr="0077457D">
              <w:rPr>
                <w:sz w:val="22"/>
                <w:szCs w:val="22"/>
              </w:rPr>
              <w:t>37</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C14E6" w:rsidRPr="0077457D" w:rsidRDefault="002C14E6"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2C14E6" w:rsidRPr="0077457D" w:rsidRDefault="002C14E6" w:rsidP="002C14E6">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2C14E6" w:rsidRPr="00E10E94" w:rsidRDefault="002C14E6"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77457D" w:rsidRDefault="002C14E6" w:rsidP="0093150F">
            <w:pPr>
              <w:rPr>
                <w:sz w:val="22"/>
                <w:szCs w:val="22"/>
              </w:rPr>
            </w:pPr>
            <w:r w:rsidRPr="0077457D">
              <w:rPr>
                <w:sz w:val="22"/>
                <w:szCs w:val="22"/>
              </w:rPr>
              <w:lastRenderedPageBreak/>
              <w:t>Médoc</w:t>
            </w:r>
          </w:p>
        </w:tc>
        <w:tc>
          <w:tcPr>
            <w:tcW w:w="1338" w:type="dxa"/>
            <w:tcBorders>
              <w:top w:val="single" w:sz="4" w:space="0" w:color="auto"/>
              <w:left w:val="single" w:sz="4" w:space="0" w:color="auto"/>
              <w:bottom w:val="single" w:sz="4" w:space="0" w:color="auto"/>
              <w:right w:val="single" w:sz="4" w:space="0" w:color="auto"/>
            </w:tcBorders>
          </w:tcPr>
          <w:p w:rsidR="0093150F" w:rsidRPr="0077457D" w:rsidRDefault="00F1237D" w:rsidP="0093150F">
            <w:pPr>
              <w:jc w:val="center"/>
              <w:rPr>
                <w:sz w:val="22"/>
                <w:szCs w:val="22"/>
              </w:rPr>
            </w:pPr>
            <w:r w:rsidRPr="0077457D">
              <w:rPr>
                <w:sz w:val="22"/>
                <w:szCs w:val="22"/>
              </w:rPr>
              <w:t>7</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77457D"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77457D" w:rsidRDefault="002C14E6" w:rsidP="002C14E6">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0958F5"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0958F5" w:rsidRPr="0077457D" w:rsidRDefault="000958F5" w:rsidP="0093150F">
            <w:pPr>
              <w:rPr>
                <w:sz w:val="22"/>
                <w:szCs w:val="22"/>
              </w:rPr>
            </w:pPr>
            <w:r w:rsidRPr="0077457D">
              <w:rPr>
                <w:sz w:val="22"/>
                <w:szCs w:val="22"/>
              </w:rPr>
              <w:t>Champagne</w:t>
            </w:r>
          </w:p>
        </w:tc>
        <w:tc>
          <w:tcPr>
            <w:tcW w:w="1338" w:type="dxa"/>
            <w:tcBorders>
              <w:top w:val="single" w:sz="4" w:space="0" w:color="auto"/>
              <w:left w:val="single" w:sz="4" w:space="0" w:color="auto"/>
              <w:bottom w:val="single" w:sz="4" w:space="0" w:color="auto"/>
              <w:right w:val="single" w:sz="4" w:space="0" w:color="auto"/>
            </w:tcBorders>
          </w:tcPr>
          <w:p w:rsidR="000958F5" w:rsidRPr="0077457D" w:rsidRDefault="000958F5" w:rsidP="0093150F">
            <w:pPr>
              <w:jc w:val="center"/>
              <w:rPr>
                <w:sz w:val="22"/>
                <w:szCs w:val="22"/>
              </w:rPr>
            </w:pPr>
            <w:r w:rsidRPr="0077457D">
              <w:rPr>
                <w:sz w:val="22"/>
                <w:szCs w:val="22"/>
              </w:rPr>
              <w:t>8</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0958F5" w:rsidRPr="0077457D" w:rsidRDefault="000958F5"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958F5" w:rsidRPr="0077457D" w:rsidRDefault="000958F5" w:rsidP="002C14E6">
            <w:pPr>
              <w:rPr>
                <w:sz w:val="22"/>
                <w:szCs w:val="22"/>
              </w:rPr>
            </w:pPr>
            <w:r w:rsidRPr="0077457D">
              <w:rPr>
                <w:sz w:val="22"/>
                <w:szCs w:val="22"/>
              </w:rPr>
              <w:t>75 cl</w:t>
            </w: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r>
      <w:tr w:rsidR="000958F5"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0958F5" w:rsidRPr="0077457D" w:rsidRDefault="000958F5" w:rsidP="0093150F">
            <w:pPr>
              <w:rPr>
                <w:sz w:val="22"/>
                <w:szCs w:val="22"/>
              </w:rPr>
            </w:pPr>
            <w:r w:rsidRPr="0077457D">
              <w:rPr>
                <w:sz w:val="22"/>
                <w:szCs w:val="22"/>
              </w:rPr>
              <w:t xml:space="preserve">Crémant </w:t>
            </w:r>
          </w:p>
        </w:tc>
        <w:tc>
          <w:tcPr>
            <w:tcW w:w="1338" w:type="dxa"/>
            <w:tcBorders>
              <w:top w:val="single" w:sz="4" w:space="0" w:color="auto"/>
              <w:left w:val="single" w:sz="4" w:space="0" w:color="auto"/>
              <w:bottom w:val="single" w:sz="4" w:space="0" w:color="auto"/>
              <w:right w:val="single" w:sz="4" w:space="0" w:color="auto"/>
            </w:tcBorders>
          </w:tcPr>
          <w:p w:rsidR="000958F5" w:rsidRPr="0077457D" w:rsidRDefault="00041212" w:rsidP="00041212">
            <w:pPr>
              <w:jc w:val="center"/>
              <w:rPr>
                <w:sz w:val="22"/>
                <w:szCs w:val="22"/>
              </w:rPr>
            </w:pPr>
            <w:r>
              <w:rPr>
                <w:sz w:val="22"/>
                <w:szCs w:val="22"/>
              </w:rPr>
              <w:t>88</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0958F5" w:rsidRPr="0077457D" w:rsidRDefault="000958F5"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958F5" w:rsidRPr="0077457D" w:rsidRDefault="000958F5" w:rsidP="002C14E6">
            <w:pPr>
              <w:rPr>
                <w:sz w:val="22"/>
                <w:szCs w:val="22"/>
              </w:rPr>
            </w:pPr>
            <w:r w:rsidRPr="0077457D">
              <w:rPr>
                <w:sz w:val="22"/>
                <w:szCs w:val="22"/>
              </w:rPr>
              <w:t>75cl</w:t>
            </w: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0958F5" w:rsidRPr="00E10E94" w:rsidRDefault="000958F5" w:rsidP="0093150F">
            <w:pPr>
              <w:rPr>
                <w:sz w:val="22"/>
                <w:szCs w:val="22"/>
              </w:rPr>
            </w:pPr>
          </w:p>
        </w:tc>
      </w:tr>
      <w:tr w:rsidR="0093150F" w:rsidRPr="00E10E94" w:rsidTr="003920E4">
        <w:trPr>
          <w:trHeight w:val="550"/>
        </w:trPr>
        <w:tc>
          <w:tcPr>
            <w:tcW w:w="2235" w:type="dxa"/>
            <w:shd w:val="clear" w:color="auto" w:fill="8DB3E2" w:themeFill="text2" w:themeFillTint="66"/>
          </w:tcPr>
          <w:p w:rsidR="0093150F" w:rsidRPr="00E10E94" w:rsidRDefault="0093150F" w:rsidP="0093150F">
            <w:pPr>
              <w:rPr>
                <w:b/>
                <w:bCs/>
                <w:lang w:eastAsia="fr-FR"/>
              </w:rPr>
            </w:pPr>
            <w:r w:rsidRPr="00E10E94">
              <w:rPr>
                <w:b/>
                <w:bCs/>
                <w:lang w:eastAsia="fr-FR"/>
              </w:rPr>
              <w:t>Type</w:t>
            </w:r>
          </w:p>
        </w:tc>
        <w:tc>
          <w:tcPr>
            <w:tcW w:w="1338" w:type="dxa"/>
            <w:shd w:val="clear" w:color="auto" w:fill="8DB3E2" w:themeFill="text2" w:themeFillTint="66"/>
          </w:tcPr>
          <w:p w:rsidR="0093150F" w:rsidRPr="00E10E94" w:rsidRDefault="0093150F" w:rsidP="0093150F">
            <w:pPr>
              <w:jc w:val="center"/>
              <w:rPr>
                <w:b/>
                <w:sz w:val="22"/>
                <w:szCs w:val="22"/>
              </w:rPr>
            </w:pPr>
            <w:r w:rsidRPr="00E10E94">
              <w:rPr>
                <w:b/>
                <w:sz w:val="22"/>
                <w:szCs w:val="22"/>
              </w:rPr>
              <w:t>Quantités 20</w:t>
            </w:r>
            <w:r>
              <w:rPr>
                <w:b/>
                <w:sz w:val="22"/>
                <w:szCs w:val="22"/>
              </w:rPr>
              <w:t>25</w:t>
            </w:r>
          </w:p>
          <w:p w:rsidR="0093150F" w:rsidRPr="00E10E94" w:rsidRDefault="0093150F" w:rsidP="0093150F">
            <w:pPr>
              <w:jc w:val="center"/>
              <w:rPr>
                <w:i/>
                <w:sz w:val="22"/>
                <w:szCs w:val="22"/>
              </w:rPr>
            </w:pPr>
            <w:r w:rsidRPr="00E10E94">
              <w:rPr>
                <w:i/>
                <w:sz w:val="22"/>
                <w:szCs w:val="22"/>
              </w:rPr>
              <w:t>(non contractuelles)</w:t>
            </w:r>
          </w:p>
        </w:tc>
        <w:tc>
          <w:tcPr>
            <w:tcW w:w="1780" w:type="dxa"/>
            <w:shd w:val="clear" w:color="auto" w:fill="8DB3E2" w:themeFill="text2" w:themeFillTint="66"/>
          </w:tcPr>
          <w:p w:rsidR="0093150F" w:rsidRPr="00E10E94" w:rsidRDefault="0093150F" w:rsidP="0093150F">
            <w:pPr>
              <w:jc w:val="center"/>
              <w:rPr>
                <w:b/>
                <w:sz w:val="22"/>
                <w:szCs w:val="22"/>
              </w:rPr>
            </w:pPr>
            <w:r w:rsidRPr="00E10E94">
              <w:rPr>
                <w:b/>
                <w:sz w:val="22"/>
                <w:szCs w:val="22"/>
              </w:rPr>
              <w:t>Marque proposée</w:t>
            </w:r>
          </w:p>
        </w:tc>
        <w:tc>
          <w:tcPr>
            <w:tcW w:w="1843" w:type="dxa"/>
            <w:shd w:val="clear" w:color="auto" w:fill="8DB3E2" w:themeFill="text2" w:themeFillTint="66"/>
          </w:tcPr>
          <w:p w:rsidR="0093150F" w:rsidRPr="00E10E94" w:rsidRDefault="0093150F" w:rsidP="0093150F">
            <w:pPr>
              <w:jc w:val="center"/>
              <w:rPr>
                <w:b/>
                <w:sz w:val="22"/>
                <w:szCs w:val="22"/>
              </w:rPr>
            </w:pPr>
            <w:r w:rsidRPr="00E10E94">
              <w:rPr>
                <w:b/>
                <w:sz w:val="22"/>
                <w:szCs w:val="22"/>
              </w:rPr>
              <w:t>Conditionnement</w:t>
            </w:r>
          </w:p>
          <w:p w:rsidR="0093150F" w:rsidRPr="00E10E94" w:rsidRDefault="0093150F" w:rsidP="0093150F">
            <w:pPr>
              <w:jc w:val="center"/>
              <w:rPr>
                <w:sz w:val="22"/>
                <w:szCs w:val="22"/>
              </w:rPr>
            </w:pPr>
            <w:r w:rsidRPr="00E10E94">
              <w:rPr>
                <w:i/>
                <w:sz w:val="22"/>
                <w:szCs w:val="22"/>
              </w:rPr>
              <w:t>(Préciser si besoin)</w:t>
            </w:r>
          </w:p>
        </w:tc>
        <w:tc>
          <w:tcPr>
            <w:tcW w:w="1593" w:type="dxa"/>
            <w:shd w:val="clear" w:color="auto" w:fill="8DB3E2" w:themeFill="text2" w:themeFillTint="66"/>
          </w:tcPr>
          <w:p w:rsidR="0093150F" w:rsidRPr="00E10E94" w:rsidRDefault="0093150F" w:rsidP="0093150F">
            <w:pPr>
              <w:jc w:val="center"/>
              <w:rPr>
                <w:i/>
                <w:sz w:val="22"/>
                <w:szCs w:val="22"/>
              </w:rPr>
            </w:pPr>
            <w:r w:rsidRPr="00E10E94">
              <w:rPr>
                <w:b/>
                <w:sz w:val="22"/>
                <w:szCs w:val="22"/>
              </w:rPr>
              <w:t>Prix U. HT</w:t>
            </w:r>
          </w:p>
          <w:p w:rsidR="0093150F" w:rsidRPr="00E10E94" w:rsidRDefault="0093150F" w:rsidP="0093150F">
            <w:pPr>
              <w:jc w:val="center"/>
              <w:rPr>
                <w:b/>
                <w:sz w:val="22"/>
                <w:szCs w:val="22"/>
              </w:rPr>
            </w:pPr>
          </w:p>
        </w:tc>
        <w:tc>
          <w:tcPr>
            <w:tcW w:w="1593" w:type="dxa"/>
            <w:shd w:val="clear" w:color="auto" w:fill="8DB3E2" w:themeFill="text2" w:themeFillTint="66"/>
          </w:tcPr>
          <w:p w:rsidR="0093150F" w:rsidRPr="00E10E94" w:rsidRDefault="0093150F" w:rsidP="0093150F">
            <w:pPr>
              <w:jc w:val="center"/>
              <w:rPr>
                <w:b/>
                <w:sz w:val="22"/>
                <w:szCs w:val="22"/>
              </w:rPr>
            </w:pPr>
          </w:p>
        </w:tc>
        <w:tc>
          <w:tcPr>
            <w:tcW w:w="1593" w:type="dxa"/>
            <w:shd w:val="clear" w:color="auto" w:fill="8DB3E2" w:themeFill="text2" w:themeFillTint="66"/>
          </w:tcPr>
          <w:p w:rsidR="0093150F" w:rsidRPr="00E10E94" w:rsidRDefault="0093150F" w:rsidP="0093150F">
            <w:pPr>
              <w:jc w:val="center"/>
              <w:rPr>
                <w:b/>
                <w:sz w:val="22"/>
                <w:szCs w:val="22"/>
              </w:rPr>
            </w:pPr>
          </w:p>
        </w:tc>
        <w:tc>
          <w:tcPr>
            <w:tcW w:w="1593" w:type="dxa"/>
            <w:shd w:val="clear" w:color="auto" w:fill="8DB3E2" w:themeFill="text2" w:themeFillTint="66"/>
          </w:tcPr>
          <w:p w:rsidR="0093150F" w:rsidRPr="00E10E94" w:rsidRDefault="0093150F" w:rsidP="0093150F">
            <w:pPr>
              <w:jc w:val="center"/>
              <w:rPr>
                <w:b/>
                <w:sz w:val="22"/>
                <w:szCs w:val="22"/>
              </w:rPr>
            </w:pPr>
          </w:p>
        </w:tc>
        <w:tc>
          <w:tcPr>
            <w:tcW w:w="1593" w:type="dxa"/>
            <w:shd w:val="clear" w:color="auto" w:fill="8DB3E2" w:themeFill="text2" w:themeFillTint="66"/>
          </w:tcPr>
          <w:p w:rsidR="0093150F" w:rsidRPr="00E10E94" w:rsidRDefault="0093150F" w:rsidP="0093150F">
            <w:pPr>
              <w:jc w:val="center"/>
              <w:rPr>
                <w:b/>
                <w:sz w:val="22"/>
                <w:szCs w:val="22"/>
              </w:rPr>
            </w:pPr>
          </w:p>
        </w:tc>
        <w:tc>
          <w:tcPr>
            <w:tcW w:w="1593" w:type="dxa"/>
            <w:shd w:val="clear" w:color="auto" w:fill="8DB3E2" w:themeFill="text2" w:themeFillTint="66"/>
          </w:tcPr>
          <w:p w:rsidR="0093150F" w:rsidRPr="00E10E94" w:rsidRDefault="0093150F" w:rsidP="0093150F">
            <w:pPr>
              <w:jc w:val="center"/>
              <w:rPr>
                <w:b/>
                <w:sz w:val="22"/>
                <w:szCs w:val="22"/>
              </w:rPr>
            </w:pPr>
          </w:p>
        </w:tc>
      </w:tr>
      <w:tr w:rsidR="0093150F" w:rsidRPr="00E10E94" w:rsidTr="003920E4">
        <w:trPr>
          <w:trHeight w:val="418"/>
        </w:trPr>
        <w:tc>
          <w:tcPr>
            <w:tcW w:w="8789"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50F" w:rsidRPr="00E10E94" w:rsidRDefault="0093150F" w:rsidP="0093150F">
            <w:pPr>
              <w:jc w:val="center"/>
              <w:rPr>
                <w:b/>
                <w:sz w:val="22"/>
                <w:szCs w:val="22"/>
              </w:rPr>
            </w:pPr>
            <w:r w:rsidRPr="00E10E94">
              <w:rPr>
                <w:b/>
                <w:sz w:val="22"/>
                <w:szCs w:val="22"/>
              </w:rPr>
              <w:t>4ème catégorie : Boissons « soft » - Sirops et eau– Jus de fruits</w:t>
            </w: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50F" w:rsidRPr="00E10E94" w:rsidRDefault="0093150F" w:rsidP="0093150F">
            <w:pPr>
              <w:jc w:val="center"/>
              <w:rPr>
                <w:b/>
                <w:sz w:val="22"/>
                <w:szCs w:val="22"/>
              </w:rPr>
            </w:pPr>
          </w:p>
        </w:tc>
      </w:tr>
      <w:tr w:rsidR="0093150F" w:rsidRPr="00E10E94" w:rsidTr="003920E4">
        <w:trPr>
          <w:trHeight w:val="307"/>
        </w:trPr>
        <w:tc>
          <w:tcPr>
            <w:tcW w:w="878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r w:rsidRPr="00E10E94">
              <w:rPr>
                <w:b/>
                <w:i/>
                <w:sz w:val="22"/>
                <w:szCs w:val="22"/>
              </w:rPr>
              <w:t>Boissons « soft »</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r>
      <w:tr w:rsidR="0093150F" w:rsidRPr="00E10E94" w:rsidTr="003920E4">
        <w:trPr>
          <w:trHeight w:val="411"/>
        </w:trPr>
        <w:tc>
          <w:tcPr>
            <w:tcW w:w="8789" w:type="dxa"/>
            <w:gridSpan w:val="5"/>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b/>
                <w:sz w:val="22"/>
                <w:szCs w:val="22"/>
              </w:rPr>
            </w:pPr>
            <w:r w:rsidRPr="00E10E94">
              <w:rPr>
                <w:b/>
                <w:sz w:val="22"/>
                <w:szCs w:val="22"/>
              </w:rPr>
              <w:t>En verre consigné</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b/>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Au cola -   bouteille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3050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33 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Au cola 0% - bouteille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920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33cl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8789" w:type="dxa"/>
            <w:gridSpan w:val="5"/>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jc w:val="center"/>
              <w:rPr>
                <w:sz w:val="22"/>
                <w:szCs w:val="22"/>
              </w:rPr>
            </w:pPr>
            <w:r w:rsidRPr="00E10E94">
              <w:rPr>
                <w:b/>
                <w:sz w:val="22"/>
                <w:szCs w:val="22"/>
              </w:rPr>
              <w:t>En verre perdu</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b/>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b/>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Limonade – bouteille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240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33cl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A l’orange et pulpe, recette pétillante originale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624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25cl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A base de thé glacé à la pêche – bouteille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800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25cl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b/>
                <w:sz w:val="22"/>
                <w:szCs w:val="22"/>
              </w:rPr>
            </w:pPr>
            <w:r w:rsidRPr="00E10E94">
              <w:rPr>
                <w:b/>
                <w:sz w:val="22"/>
                <w:szCs w:val="22"/>
              </w:rPr>
              <w:t>En fût</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Limonade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18</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407"/>
        </w:trPr>
        <w:tc>
          <w:tcPr>
            <w:tcW w:w="878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r w:rsidRPr="00E10E94">
              <w:rPr>
                <w:b/>
                <w:i/>
                <w:sz w:val="22"/>
                <w:szCs w:val="22"/>
              </w:rPr>
              <w:t>Sirops et eau</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Sirop de banane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6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76"/>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Sirop de cassis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14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Sirop de kiwi</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6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Sirop menthe glaciale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Sirop de fraise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Sirop de grenadine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32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Sirop menthe verte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Sirop de pêche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35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452"/>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Sirop de citron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36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416"/>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Sirop de grenadine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30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lastRenderedPageBreak/>
              <w:t>Sirop de pamplemousse rose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7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Pr>
                <w:sz w:val="22"/>
                <w:szCs w:val="22"/>
              </w:rPr>
              <w:t>Sirop fruit passion</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Pr>
                <w:sz w:val="22"/>
                <w:szCs w:val="22"/>
              </w:rPr>
              <w:t xml:space="preserve">6 </w:t>
            </w:r>
            <w:proofErr w:type="spellStart"/>
            <w:r>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Pr>
                <w:sz w:val="22"/>
                <w:szCs w:val="22"/>
              </w:rPr>
              <w:t>Sirop violette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Pr>
                <w:sz w:val="22"/>
                <w:szCs w:val="22"/>
              </w:rPr>
              <w:t xml:space="preserve">6 </w:t>
            </w:r>
            <w:proofErr w:type="spellStart"/>
            <w:r>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342"/>
        </w:trPr>
        <w:tc>
          <w:tcPr>
            <w:tcW w:w="878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r w:rsidRPr="00E10E94">
              <w:rPr>
                <w:b/>
                <w:i/>
                <w:sz w:val="22"/>
                <w:szCs w:val="22"/>
              </w:rPr>
              <w:t>Eau gazeuse</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Minérale naturelle gazeuse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120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Au Litre</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Minérale naturelle gazeuse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2600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33cl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878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r w:rsidRPr="00E10E94">
              <w:rPr>
                <w:b/>
                <w:i/>
                <w:sz w:val="22"/>
                <w:szCs w:val="22"/>
              </w:rPr>
              <w:t>Jus de fruits</w:t>
            </w:r>
          </w:p>
          <w:p w:rsidR="0093150F" w:rsidRPr="00E10E94" w:rsidRDefault="0093150F" w:rsidP="0093150F">
            <w:pPr>
              <w:jc w:val="center"/>
              <w:rPr>
                <w:b/>
                <w:sz w:val="22"/>
                <w:szCs w:val="22"/>
              </w:rPr>
            </w:pPr>
            <w:r w:rsidRPr="00E10E94">
              <w:rPr>
                <w:b/>
                <w:sz w:val="22"/>
                <w:szCs w:val="22"/>
              </w:rPr>
              <w:t xml:space="preserve">En verre perdu </w:t>
            </w:r>
          </w:p>
          <w:p w:rsidR="0093150F" w:rsidRPr="00E10E94" w:rsidRDefault="0093150F" w:rsidP="0093150F">
            <w:pPr>
              <w:jc w:val="center"/>
              <w:rPr>
                <w:b/>
                <w:sz w:val="22"/>
                <w:szCs w:val="22"/>
              </w:rPr>
            </w:pPr>
            <w:r w:rsidRPr="00E10E94">
              <w:rPr>
                <w:b/>
                <w:sz w:val="22"/>
                <w:szCs w:val="22"/>
              </w:rPr>
              <w:t>De qualité supérieure</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50F" w:rsidRPr="00E10E94" w:rsidRDefault="0093150F" w:rsidP="0093150F">
            <w:pPr>
              <w:jc w:val="center"/>
              <w:rPr>
                <w:b/>
                <w:i/>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 xml:space="preserve">Abricot </w:t>
            </w:r>
          </w:p>
          <w:p w:rsidR="0093150F" w:rsidRPr="00E10E94" w:rsidRDefault="0093150F" w:rsidP="0093150F">
            <w:pPr>
              <w:rPr>
                <w:sz w:val="22"/>
                <w:szCs w:val="22"/>
              </w:rPr>
            </w:pP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210 </w:t>
            </w:r>
            <w:proofErr w:type="spellStart"/>
            <w:r w:rsidRPr="00E10E94">
              <w:rPr>
                <w:sz w:val="22"/>
                <w:szCs w:val="22"/>
              </w:rPr>
              <w:t>btles</w:t>
            </w:r>
            <w:proofErr w:type="spellEnd"/>
          </w:p>
          <w:p w:rsidR="0093150F" w:rsidRPr="00E10E94" w:rsidRDefault="0093150F" w:rsidP="0093150F">
            <w:pPr>
              <w:jc w:val="cente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Ananas</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270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Orange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220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Pamplemousse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120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Tomate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400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roofErr w:type="spellStart"/>
            <w:r w:rsidRPr="00E10E94">
              <w:rPr>
                <w:sz w:val="22"/>
                <w:szCs w:val="22"/>
              </w:rPr>
              <w:t>Multifruit</w:t>
            </w:r>
            <w:proofErr w:type="spellEnd"/>
            <w:r w:rsidRPr="00E10E94">
              <w:rPr>
                <w:sz w:val="22"/>
                <w:szCs w:val="22"/>
              </w:rPr>
              <w:t xml:space="preserve"> </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120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Pomme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120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r w:rsidRPr="00E10E94">
              <w:rPr>
                <w:sz w:val="22"/>
                <w:szCs w:val="22"/>
              </w:rPr>
              <w:t>Poire</w:t>
            </w:r>
          </w:p>
        </w:tc>
        <w:tc>
          <w:tcPr>
            <w:tcW w:w="1338"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jc w:val="center"/>
              <w:rPr>
                <w:sz w:val="22"/>
                <w:szCs w:val="22"/>
              </w:rPr>
            </w:pPr>
            <w:r w:rsidRPr="00E10E94">
              <w:rPr>
                <w:sz w:val="22"/>
                <w:szCs w:val="22"/>
              </w:rPr>
              <w:t xml:space="preserve">120 </w:t>
            </w:r>
            <w:proofErr w:type="spellStart"/>
            <w:r w:rsidRPr="00E10E94">
              <w:rPr>
                <w:sz w:val="22"/>
                <w:szCs w:val="22"/>
              </w:rPr>
              <w:t>btles</w:t>
            </w:r>
            <w:proofErr w:type="spellEnd"/>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r w:rsidRPr="00E10E94">
              <w:rPr>
                <w:sz w:val="22"/>
                <w:szCs w:val="22"/>
              </w:rPr>
              <w:t>20cl</w:t>
            </w: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r w:rsidR="0093150F" w:rsidRPr="00E10E94" w:rsidTr="003920E4">
        <w:trPr>
          <w:trHeight w:val="548"/>
        </w:trPr>
        <w:tc>
          <w:tcPr>
            <w:tcW w:w="2235"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338" w:type="dxa"/>
            <w:tcBorders>
              <w:top w:val="single" w:sz="4" w:space="0" w:color="auto"/>
              <w:left w:val="single" w:sz="4" w:space="0" w:color="auto"/>
              <w:right w:val="single" w:sz="4" w:space="0" w:color="auto"/>
            </w:tcBorders>
          </w:tcPr>
          <w:p w:rsidR="0093150F" w:rsidRPr="00E10E94" w:rsidRDefault="0093150F" w:rsidP="0093150F">
            <w:pPr>
              <w:rPr>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93150F" w:rsidRPr="00E10E94" w:rsidRDefault="0093150F" w:rsidP="0093150F">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93150F" w:rsidRPr="00E10E94" w:rsidRDefault="0093150F" w:rsidP="0093150F">
            <w:pPr>
              <w:rPr>
                <w:sz w:val="22"/>
                <w:szCs w:val="22"/>
              </w:rPr>
            </w:pPr>
          </w:p>
        </w:tc>
      </w:tr>
    </w:tbl>
    <w:p w:rsidR="00E10E94" w:rsidRPr="00E10E94" w:rsidRDefault="00E10E94" w:rsidP="00E10E94">
      <w:pPr>
        <w:rPr>
          <w:rFonts w:asciiTheme="minorHAnsi" w:eastAsiaTheme="minorHAnsi" w:hAnsiTheme="minorHAnsi" w:cstheme="minorBidi"/>
          <w:sz w:val="22"/>
          <w:szCs w:val="22"/>
          <w:lang w:eastAsia="en-US"/>
        </w:rPr>
      </w:pPr>
    </w:p>
    <w:p w:rsidR="00E10E94" w:rsidRPr="00E10E94" w:rsidRDefault="00E10E94" w:rsidP="00E10E94">
      <w:pPr>
        <w:rPr>
          <w:rFonts w:asciiTheme="minorHAnsi" w:eastAsiaTheme="minorHAnsi" w:hAnsiTheme="minorHAnsi" w:cstheme="minorBidi"/>
          <w:sz w:val="22"/>
          <w:szCs w:val="22"/>
          <w:lang w:eastAsia="en-US"/>
        </w:rPr>
      </w:pPr>
    </w:p>
    <w:p w:rsidR="00E10E94" w:rsidRDefault="00E10E94" w:rsidP="00E10E94">
      <w:pPr>
        <w:rPr>
          <w:rFonts w:asciiTheme="minorHAnsi" w:eastAsiaTheme="minorHAnsi" w:hAnsiTheme="minorHAnsi" w:cstheme="minorBidi"/>
          <w:sz w:val="22"/>
          <w:szCs w:val="22"/>
          <w:lang w:eastAsia="en-US"/>
        </w:rPr>
      </w:pPr>
    </w:p>
    <w:p w:rsidR="001915E4" w:rsidRPr="00E10E94" w:rsidRDefault="001915E4" w:rsidP="00E10E94">
      <w:pPr>
        <w:rPr>
          <w:rFonts w:asciiTheme="minorHAnsi" w:eastAsiaTheme="minorHAnsi" w:hAnsiTheme="minorHAnsi" w:cstheme="minorBidi"/>
          <w:sz w:val="22"/>
          <w:szCs w:val="22"/>
          <w:lang w:eastAsia="en-US"/>
        </w:rPr>
      </w:pPr>
    </w:p>
    <w:p w:rsidR="00E10E94" w:rsidRPr="00E10E94" w:rsidRDefault="00E10E94" w:rsidP="00E10E94">
      <w:pPr>
        <w:rPr>
          <w:rFonts w:asciiTheme="minorHAnsi" w:eastAsiaTheme="minorHAnsi" w:hAnsiTheme="minorHAnsi" w:cstheme="minorBidi"/>
          <w:sz w:val="22"/>
          <w:szCs w:val="22"/>
          <w:lang w:eastAsia="en-US"/>
        </w:rPr>
      </w:pPr>
    </w:p>
    <w:tbl>
      <w:tblPr>
        <w:tblStyle w:val="Grilledutableau1"/>
        <w:tblW w:w="0" w:type="auto"/>
        <w:tblLook w:val="04A0" w:firstRow="1" w:lastRow="0" w:firstColumn="1" w:lastColumn="0" w:noHBand="0" w:noVBand="1"/>
      </w:tblPr>
      <w:tblGrid>
        <w:gridCol w:w="4441"/>
        <w:gridCol w:w="1416"/>
        <w:gridCol w:w="4451"/>
      </w:tblGrid>
      <w:tr w:rsidR="00E10E94" w:rsidRPr="00E10E94" w:rsidTr="003920E4">
        <w:trPr>
          <w:trHeight w:val="135"/>
        </w:trPr>
        <w:tc>
          <w:tcPr>
            <w:tcW w:w="4860" w:type="dxa"/>
            <w:vMerge w:val="restart"/>
            <w:tcBorders>
              <w:right w:val="single" w:sz="4" w:space="0" w:color="auto"/>
            </w:tcBorders>
          </w:tcPr>
          <w:p w:rsidR="00E10E94" w:rsidRPr="00E10E94" w:rsidRDefault="00E10E94" w:rsidP="00E10E94">
            <w:pPr>
              <w:rPr>
                <w:sz w:val="22"/>
                <w:szCs w:val="22"/>
              </w:rPr>
            </w:pPr>
            <w:r w:rsidRPr="00E10E94">
              <w:rPr>
                <w:sz w:val="22"/>
                <w:szCs w:val="22"/>
              </w:rPr>
              <w:t>Lieu et date</w:t>
            </w:r>
          </w:p>
          <w:p w:rsidR="00E10E94" w:rsidRPr="00E10E94" w:rsidRDefault="00E10E94" w:rsidP="00E10E94">
            <w:pPr>
              <w:rPr>
                <w:sz w:val="22"/>
                <w:szCs w:val="22"/>
              </w:rPr>
            </w:pPr>
            <w:r w:rsidRPr="00E10E94">
              <w:rPr>
                <w:sz w:val="22"/>
                <w:szCs w:val="22"/>
              </w:rPr>
              <w:t>Nom de la personne de l’entreprise titulaire</w:t>
            </w:r>
          </w:p>
        </w:tc>
        <w:tc>
          <w:tcPr>
            <w:tcW w:w="1572" w:type="dxa"/>
            <w:tcBorders>
              <w:top w:val="nil"/>
              <w:left w:val="single" w:sz="4" w:space="0" w:color="auto"/>
              <w:bottom w:val="nil"/>
              <w:right w:val="single" w:sz="4" w:space="0" w:color="auto"/>
            </w:tcBorders>
          </w:tcPr>
          <w:p w:rsidR="00E10E94" w:rsidRPr="00E10E94" w:rsidRDefault="00E10E94" w:rsidP="00E10E94">
            <w:pPr>
              <w:rPr>
                <w:sz w:val="22"/>
                <w:szCs w:val="22"/>
              </w:rPr>
            </w:pPr>
          </w:p>
        </w:tc>
        <w:tc>
          <w:tcPr>
            <w:tcW w:w="4868" w:type="dxa"/>
            <w:vMerge w:val="restart"/>
            <w:tcBorders>
              <w:left w:val="single" w:sz="4" w:space="0" w:color="auto"/>
            </w:tcBorders>
          </w:tcPr>
          <w:p w:rsidR="00E10E94" w:rsidRPr="00E10E94" w:rsidRDefault="00E10E94" w:rsidP="00E10E94">
            <w:pPr>
              <w:rPr>
                <w:sz w:val="22"/>
                <w:szCs w:val="22"/>
              </w:rPr>
            </w:pPr>
            <w:r w:rsidRPr="00E10E94">
              <w:rPr>
                <w:sz w:val="22"/>
                <w:szCs w:val="22"/>
              </w:rPr>
              <w:t>Lieu et date</w:t>
            </w:r>
          </w:p>
          <w:p w:rsidR="00E10E94" w:rsidRPr="00E10E94" w:rsidRDefault="00E10E94" w:rsidP="00E10E94">
            <w:pPr>
              <w:rPr>
                <w:sz w:val="22"/>
                <w:szCs w:val="22"/>
              </w:rPr>
            </w:pPr>
            <w:r w:rsidRPr="00E10E94">
              <w:rPr>
                <w:sz w:val="22"/>
                <w:szCs w:val="22"/>
              </w:rPr>
              <w:t>Nom du bénéficiaire</w:t>
            </w:r>
          </w:p>
          <w:p w:rsidR="00E10E94" w:rsidRPr="00E10E94" w:rsidRDefault="00E10E94" w:rsidP="00E10E94">
            <w:pPr>
              <w:rPr>
                <w:i/>
                <w:sz w:val="22"/>
                <w:szCs w:val="22"/>
              </w:rPr>
            </w:pPr>
            <w:r w:rsidRPr="00E10E94">
              <w:rPr>
                <w:i/>
                <w:sz w:val="22"/>
                <w:szCs w:val="22"/>
              </w:rPr>
              <w:t>(</w:t>
            </w:r>
            <w:proofErr w:type="gramStart"/>
            <w:r w:rsidRPr="00E10E94">
              <w:rPr>
                <w:i/>
                <w:sz w:val="22"/>
                <w:szCs w:val="22"/>
              </w:rPr>
              <w:t>mention</w:t>
            </w:r>
            <w:r w:rsidR="00E13D44">
              <w:rPr>
                <w:i/>
                <w:sz w:val="22"/>
                <w:szCs w:val="22"/>
              </w:rPr>
              <w:t xml:space="preserve"> </w:t>
            </w:r>
            <w:r w:rsidRPr="00E10E94">
              <w:rPr>
                <w:i/>
                <w:sz w:val="22"/>
                <w:szCs w:val="22"/>
              </w:rPr>
              <w:t xml:space="preserve"> «</w:t>
            </w:r>
            <w:proofErr w:type="gramEnd"/>
            <w:r w:rsidRPr="00E10E94">
              <w:rPr>
                <w:i/>
                <w:sz w:val="22"/>
                <w:szCs w:val="22"/>
              </w:rPr>
              <w:t> bon pour accord »)</w:t>
            </w:r>
          </w:p>
          <w:p w:rsidR="00E10E94" w:rsidRPr="00E10E94" w:rsidRDefault="00E10E94" w:rsidP="00E10E94">
            <w:pPr>
              <w:rPr>
                <w:sz w:val="22"/>
                <w:szCs w:val="22"/>
              </w:rPr>
            </w:pPr>
          </w:p>
          <w:p w:rsidR="00E10E94" w:rsidRPr="00E10E94" w:rsidRDefault="00E10E94" w:rsidP="00E10E94">
            <w:pPr>
              <w:rPr>
                <w:sz w:val="22"/>
                <w:szCs w:val="22"/>
              </w:rPr>
            </w:pPr>
          </w:p>
        </w:tc>
      </w:tr>
      <w:tr w:rsidR="00E10E94" w:rsidRPr="00E10E94" w:rsidTr="003920E4">
        <w:trPr>
          <w:trHeight w:val="135"/>
        </w:trPr>
        <w:tc>
          <w:tcPr>
            <w:tcW w:w="4860" w:type="dxa"/>
            <w:vMerge/>
            <w:tcBorders>
              <w:right w:val="single" w:sz="4" w:space="0" w:color="auto"/>
            </w:tcBorders>
          </w:tcPr>
          <w:p w:rsidR="00E10E94" w:rsidRPr="00E10E94" w:rsidRDefault="00E10E94" w:rsidP="00E10E94">
            <w:pPr>
              <w:rPr>
                <w:sz w:val="22"/>
                <w:szCs w:val="22"/>
              </w:rPr>
            </w:pPr>
          </w:p>
        </w:tc>
        <w:tc>
          <w:tcPr>
            <w:tcW w:w="1572" w:type="dxa"/>
            <w:tcBorders>
              <w:top w:val="nil"/>
              <w:left w:val="single" w:sz="4" w:space="0" w:color="auto"/>
              <w:bottom w:val="nil"/>
              <w:right w:val="single" w:sz="4" w:space="0" w:color="auto"/>
            </w:tcBorders>
          </w:tcPr>
          <w:p w:rsidR="00E10E94" w:rsidRPr="00E10E94" w:rsidRDefault="00E10E94" w:rsidP="00E10E94">
            <w:pPr>
              <w:rPr>
                <w:sz w:val="22"/>
                <w:szCs w:val="22"/>
              </w:rPr>
            </w:pPr>
          </w:p>
        </w:tc>
        <w:tc>
          <w:tcPr>
            <w:tcW w:w="4868" w:type="dxa"/>
            <w:vMerge/>
            <w:tcBorders>
              <w:left w:val="single" w:sz="4" w:space="0" w:color="auto"/>
            </w:tcBorders>
          </w:tcPr>
          <w:p w:rsidR="00E10E94" w:rsidRPr="00E10E94" w:rsidRDefault="00E10E94" w:rsidP="00E10E94">
            <w:pPr>
              <w:rPr>
                <w:sz w:val="22"/>
                <w:szCs w:val="22"/>
              </w:rPr>
            </w:pPr>
          </w:p>
        </w:tc>
      </w:tr>
    </w:tbl>
    <w:p w:rsidR="00E10E94" w:rsidRDefault="00E10E94" w:rsidP="00A730EE">
      <w:pPr>
        <w:jc w:val="center"/>
        <w:rPr>
          <w:rFonts w:ascii="Marianne" w:hAnsi="Marianne"/>
          <w:b/>
          <w:sz w:val="22"/>
          <w:szCs w:val="22"/>
          <w:u w:val="single"/>
        </w:rPr>
      </w:pPr>
    </w:p>
    <w:p w:rsidR="00E10E94" w:rsidRDefault="00E10E94" w:rsidP="00A730EE">
      <w:pPr>
        <w:jc w:val="center"/>
        <w:rPr>
          <w:rFonts w:ascii="Marianne" w:hAnsi="Marianne"/>
          <w:b/>
          <w:sz w:val="22"/>
          <w:szCs w:val="22"/>
          <w:u w:val="single"/>
        </w:rPr>
      </w:pPr>
    </w:p>
    <w:p w:rsidR="00907D55" w:rsidRDefault="00907D55" w:rsidP="00A730EE">
      <w:pPr>
        <w:jc w:val="center"/>
        <w:rPr>
          <w:rFonts w:ascii="Marianne" w:hAnsi="Marianne"/>
          <w:b/>
          <w:sz w:val="22"/>
          <w:szCs w:val="22"/>
          <w:u w:val="single"/>
        </w:rPr>
      </w:pPr>
    </w:p>
    <w:p w:rsidR="00907D55" w:rsidRDefault="00907D55" w:rsidP="00A730EE">
      <w:pPr>
        <w:jc w:val="center"/>
        <w:rPr>
          <w:rFonts w:ascii="Marianne" w:hAnsi="Marianne"/>
          <w:b/>
          <w:sz w:val="22"/>
          <w:szCs w:val="22"/>
          <w:u w:val="single"/>
        </w:rPr>
      </w:pPr>
    </w:p>
    <w:p w:rsidR="00415367" w:rsidRDefault="00415367" w:rsidP="00A730EE">
      <w:pPr>
        <w:jc w:val="center"/>
        <w:rPr>
          <w:rFonts w:ascii="Marianne" w:hAnsi="Marianne"/>
          <w:b/>
          <w:sz w:val="22"/>
          <w:szCs w:val="22"/>
          <w:u w:val="single"/>
        </w:rPr>
      </w:pPr>
    </w:p>
    <w:p w:rsidR="00415367" w:rsidRDefault="00415367" w:rsidP="00A730EE">
      <w:pPr>
        <w:jc w:val="center"/>
        <w:rPr>
          <w:rFonts w:ascii="Marianne" w:hAnsi="Marianne"/>
          <w:b/>
          <w:sz w:val="22"/>
          <w:szCs w:val="22"/>
          <w:u w:val="single"/>
        </w:rPr>
      </w:pPr>
    </w:p>
    <w:p w:rsidR="00415367" w:rsidRDefault="00415367" w:rsidP="00A730EE">
      <w:pPr>
        <w:jc w:val="center"/>
        <w:rPr>
          <w:rFonts w:ascii="Marianne" w:hAnsi="Marianne"/>
          <w:b/>
          <w:sz w:val="22"/>
          <w:szCs w:val="22"/>
          <w:u w:val="single"/>
        </w:rPr>
      </w:pPr>
    </w:p>
    <w:p w:rsidR="00415367" w:rsidRDefault="00415367" w:rsidP="00A730EE">
      <w:pPr>
        <w:jc w:val="center"/>
        <w:rPr>
          <w:rFonts w:ascii="Marianne" w:hAnsi="Marianne"/>
          <w:b/>
          <w:sz w:val="22"/>
          <w:szCs w:val="22"/>
          <w:u w:val="single"/>
        </w:rPr>
      </w:pPr>
    </w:p>
    <w:p w:rsidR="00415367" w:rsidRDefault="00415367" w:rsidP="00A730EE">
      <w:pPr>
        <w:jc w:val="center"/>
        <w:rPr>
          <w:rFonts w:ascii="Marianne" w:hAnsi="Marianne"/>
          <w:b/>
          <w:sz w:val="22"/>
          <w:szCs w:val="22"/>
          <w:u w:val="single"/>
        </w:rPr>
      </w:pPr>
    </w:p>
    <w:tbl>
      <w:tblPr>
        <w:tblW w:w="15997" w:type="dxa"/>
        <w:tblCellMar>
          <w:left w:w="70" w:type="dxa"/>
          <w:right w:w="70" w:type="dxa"/>
        </w:tblCellMar>
        <w:tblLook w:val="04A0" w:firstRow="1" w:lastRow="0" w:firstColumn="1" w:lastColumn="0" w:noHBand="0" w:noVBand="1"/>
      </w:tblPr>
      <w:tblGrid>
        <w:gridCol w:w="15997"/>
      </w:tblGrid>
      <w:tr w:rsidR="00227B8F" w:rsidRPr="00227B8F" w:rsidTr="00227B8F">
        <w:trPr>
          <w:trHeight w:val="375"/>
        </w:trPr>
        <w:tc>
          <w:tcPr>
            <w:tcW w:w="15997" w:type="dxa"/>
            <w:tcBorders>
              <w:top w:val="nil"/>
              <w:left w:val="nil"/>
              <w:bottom w:val="nil"/>
              <w:right w:val="nil"/>
            </w:tcBorders>
            <w:shd w:val="clear" w:color="auto" w:fill="auto"/>
            <w:noWrap/>
            <w:vAlign w:val="bottom"/>
          </w:tcPr>
          <w:p w:rsidR="00227B8F" w:rsidRPr="00227B8F" w:rsidRDefault="00227B8F" w:rsidP="00227B8F">
            <w:pPr>
              <w:jc w:val="center"/>
              <w:rPr>
                <w:rFonts w:ascii="Calibri" w:hAnsi="Calibri" w:cs="Calibri"/>
                <w:b/>
                <w:bCs/>
                <w:color w:val="000000"/>
                <w:sz w:val="28"/>
                <w:szCs w:val="28"/>
              </w:rPr>
            </w:pPr>
          </w:p>
        </w:tc>
      </w:tr>
    </w:tbl>
    <w:p w:rsidR="00415367" w:rsidRDefault="00415367" w:rsidP="00A730EE">
      <w:pPr>
        <w:jc w:val="center"/>
        <w:rPr>
          <w:rFonts w:ascii="Marianne" w:hAnsi="Marianne"/>
          <w:b/>
          <w:sz w:val="22"/>
          <w:szCs w:val="22"/>
          <w:u w:val="single"/>
        </w:rPr>
      </w:pPr>
    </w:p>
    <w:sectPr w:rsidR="00415367" w:rsidSect="005A7687">
      <w:footerReference w:type="default" r:id="rId9"/>
      <w:pgSz w:w="11906" w:h="16838"/>
      <w:pgMar w:top="794" w:right="794" w:bottom="794" w:left="79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367" w:rsidRDefault="00415367" w:rsidP="000F5768">
      <w:r>
        <w:separator/>
      </w:r>
    </w:p>
  </w:endnote>
  <w:endnote w:type="continuationSeparator" w:id="0">
    <w:p w:rsidR="00415367" w:rsidRDefault="00415367" w:rsidP="000F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367" w:rsidRPr="000F5768" w:rsidRDefault="00415367" w:rsidP="000F5768">
    <w:pPr>
      <w:pStyle w:val="Pieddepage"/>
      <w:pBdr>
        <w:top w:val="thinThickSmallGap" w:sz="24" w:space="1" w:color="622423"/>
      </w:pBdr>
      <w:tabs>
        <w:tab w:val="clear" w:pos="4536"/>
        <w:tab w:val="clear" w:pos="9072"/>
        <w:tab w:val="right" w:pos="10318"/>
      </w:tabs>
      <w:rPr>
        <w:rFonts w:ascii="Cambria" w:hAnsi="Cambria"/>
      </w:rPr>
    </w:pPr>
    <w:r>
      <w:rPr>
        <w:rFonts w:ascii="Cambria" w:hAnsi="Cambria"/>
      </w:rPr>
      <w:t>Marché 2026-025–2026–039 -00.00</w:t>
    </w:r>
    <w:r w:rsidRPr="000F5768">
      <w:rPr>
        <w:rFonts w:ascii="Cambria" w:hAnsi="Cambria"/>
      </w:rPr>
      <w:tab/>
      <w:t xml:space="preserve">Page </w:t>
    </w:r>
    <w:r w:rsidRPr="000F5768">
      <w:rPr>
        <w:rFonts w:ascii="Calibri" w:hAnsi="Calibri"/>
      </w:rPr>
      <w:fldChar w:fldCharType="begin"/>
    </w:r>
    <w:r>
      <w:instrText>PAGE   \* MERGEFORMAT</w:instrText>
    </w:r>
    <w:r w:rsidRPr="000F5768">
      <w:rPr>
        <w:rFonts w:ascii="Calibri" w:hAnsi="Calibri"/>
      </w:rPr>
      <w:fldChar w:fldCharType="separate"/>
    </w:r>
    <w:r w:rsidR="00E84219" w:rsidRPr="00E84219">
      <w:rPr>
        <w:rFonts w:ascii="Cambria" w:hAnsi="Cambria"/>
        <w:noProof/>
      </w:rPr>
      <w:t>14</w:t>
    </w:r>
    <w:r w:rsidRPr="000F5768">
      <w:rPr>
        <w:rFonts w:ascii="Cambria" w:hAnsi="Cambria"/>
      </w:rPr>
      <w:fldChar w:fldCharType="end"/>
    </w:r>
  </w:p>
  <w:p w:rsidR="00415367" w:rsidRDefault="00415367">
    <w:pPr>
      <w:pStyle w:val="Pieddepage"/>
    </w:pPr>
    <w:r>
      <w:tab/>
    </w:r>
    <w:r>
      <w:tab/>
    </w:r>
    <w:r>
      <w:tab/>
    </w:r>
    <w:proofErr w:type="gramStart"/>
    <w:r>
      <w:t>paraphe</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367" w:rsidRDefault="00415367" w:rsidP="000F5768">
      <w:r>
        <w:separator/>
      </w:r>
    </w:p>
  </w:footnote>
  <w:footnote w:type="continuationSeparator" w:id="0">
    <w:p w:rsidR="00415367" w:rsidRDefault="00415367" w:rsidP="000F5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6"/>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10"/>
    <w:multiLevelType w:val="multilevel"/>
    <w:tmpl w:val="00000010"/>
    <w:name w:val="WW8Num18"/>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720"/>
        </w:tabs>
        <w:ind w:left="720" w:hanging="360"/>
      </w:pPr>
      <w:rPr>
        <w:rFonts w:ascii="Wingdings" w:hAnsi="Wingdings"/>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19"/>
    <w:multiLevelType w:val="singleLevel"/>
    <w:tmpl w:val="00000019"/>
    <w:name w:val="WW8Num31"/>
    <w:lvl w:ilvl="0">
      <w:start w:val="1"/>
      <w:numFmt w:val="bullet"/>
      <w:lvlText w:val=""/>
      <w:lvlJc w:val="left"/>
      <w:pPr>
        <w:tabs>
          <w:tab w:val="num" w:pos="1440"/>
        </w:tabs>
        <w:ind w:left="1440" w:hanging="360"/>
      </w:pPr>
      <w:rPr>
        <w:rFonts w:ascii="Wingdings" w:hAnsi="Wingdings"/>
        <w:color w:val="auto"/>
        <w:sz w:val="16"/>
      </w:rPr>
    </w:lvl>
  </w:abstractNum>
  <w:abstractNum w:abstractNumId="3" w15:restartNumberingAfterBreak="0">
    <w:nsid w:val="0EA170E7"/>
    <w:multiLevelType w:val="hybridMultilevel"/>
    <w:tmpl w:val="9FF048DE"/>
    <w:lvl w:ilvl="0" w:tplc="D4F6A25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467E5"/>
    <w:multiLevelType w:val="hybridMultilevel"/>
    <w:tmpl w:val="464E6C5A"/>
    <w:lvl w:ilvl="0" w:tplc="DEF27752">
      <w:numFmt w:val="bullet"/>
      <w:lvlText w:val=""/>
      <w:lvlJc w:val="left"/>
      <w:pPr>
        <w:tabs>
          <w:tab w:val="num" w:pos="786"/>
        </w:tabs>
        <w:ind w:left="786" w:hanging="360"/>
      </w:pPr>
      <w:rPr>
        <w:rFonts w:ascii="Symbol" w:eastAsia="Times New Roman"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BE3A58"/>
    <w:multiLevelType w:val="hybridMultilevel"/>
    <w:tmpl w:val="FEA0F1EE"/>
    <w:lvl w:ilvl="0" w:tplc="C5C6E1C0">
      <w:numFmt w:val="bullet"/>
      <w:lvlText w:val="-"/>
      <w:lvlJc w:val="left"/>
      <w:pPr>
        <w:ind w:left="1068" w:hanging="360"/>
      </w:pPr>
      <w:rPr>
        <w:rFonts w:ascii="Marianne" w:eastAsia="Times New Roman" w:hAnsi="Marianne"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D530D5E"/>
    <w:multiLevelType w:val="hybridMultilevel"/>
    <w:tmpl w:val="0854F13A"/>
    <w:lvl w:ilvl="0" w:tplc="F53E06A4">
      <w:start w:val="4"/>
      <w:numFmt w:val="decimal"/>
      <w:lvlText w:val="%1"/>
      <w:lvlJc w:val="left"/>
      <w:pPr>
        <w:ind w:left="792" w:hanging="360"/>
      </w:pPr>
      <w:rPr>
        <w:rFont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7" w15:restartNumberingAfterBreak="0">
    <w:nsid w:val="39A82FCB"/>
    <w:multiLevelType w:val="hybridMultilevel"/>
    <w:tmpl w:val="7078116E"/>
    <w:lvl w:ilvl="0" w:tplc="DEF27752">
      <w:numFmt w:val="bullet"/>
      <w:lvlText w:val=""/>
      <w:lvlJc w:val="left"/>
      <w:pPr>
        <w:ind w:left="1080" w:hanging="360"/>
      </w:pPr>
      <w:rPr>
        <w:rFonts w:ascii="Symbol" w:eastAsia="Times New Roman" w:hAnsi="Symbol" w:cs="Ari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C750F8D"/>
    <w:multiLevelType w:val="hybridMultilevel"/>
    <w:tmpl w:val="58ECCFFA"/>
    <w:lvl w:ilvl="0" w:tplc="128C0036">
      <w:start w:val="6"/>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4444294D"/>
    <w:multiLevelType w:val="hybridMultilevel"/>
    <w:tmpl w:val="655CFFA2"/>
    <w:lvl w:ilvl="0" w:tplc="AB48975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792B6A"/>
    <w:multiLevelType w:val="hybridMultilevel"/>
    <w:tmpl w:val="9C829166"/>
    <w:lvl w:ilvl="0" w:tplc="128C0036">
      <w:start w:val="6"/>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940759"/>
    <w:multiLevelType w:val="hybridMultilevel"/>
    <w:tmpl w:val="A8322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BE5AF9"/>
    <w:multiLevelType w:val="multilevel"/>
    <w:tmpl w:val="A0E888DC"/>
    <w:lvl w:ilvl="0">
      <w:start w:val="1"/>
      <w:numFmt w:val="decimal"/>
      <w:lvlText w:val="%1"/>
      <w:lvlJc w:val="left"/>
      <w:pPr>
        <w:ind w:left="705" w:hanging="705"/>
      </w:pPr>
      <w:rPr>
        <w:rFonts w:hint="default"/>
      </w:rPr>
    </w:lvl>
    <w:lvl w:ilvl="1">
      <w:start w:val="1"/>
      <w:numFmt w:val="decimal"/>
      <w:lvlText w:val="%1.%2"/>
      <w:lvlJc w:val="left"/>
      <w:pPr>
        <w:ind w:left="847"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90E027F"/>
    <w:multiLevelType w:val="hybridMultilevel"/>
    <w:tmpl w:val="F1F298B8"/>
    <w:lvl w:ilvl="0" w:tplc="040C000F">
      <w:start w:val="1"/>
      <w:numFmt w:val="decimal"/>
      <w:lvlText w:val="%1."/>
      <w:lvlJc w:val="left"/>
      <w:pPr>
        <w:tabs>
          <w:tab w:val="num" w:pos="792"/>
        </w:tabs>
        <w:ind w:left="792" w:hanging="360"/>
      </w:pPr>
    </w:lvl>
    <w:lvl w:ilvl="1" w:tplc="040C0019">
      <w:start w:val="1"/>
      <w:numFmt w:val="lowerLetter"/>
      <w:lvlText w:val="%2."/>
      <w:lvlJc w:val="left"/>
      <w:pPr>
        <w:tabs>
          <w:tab w:val="num" w:pos="1512"/>
        </w:tabs>
        <w:ind w:left="1512" w:hanging="360"/>
      </w:pPr>
    </w:lvl>
    <w:lvl w:ilvl="2" w:tplc="040C001B" w:tentative="1">
      <w:start w:val="1"/>
      <w:numFmt w:val="lowerRoman"/>
      <w:lvlText w:val="%3."/>
      <w:lvlJc w:val="right"/>
      <w:pPr>
        <w:tabs>
          <w:tab w:val="num" w:pos="2232"/>
        </w:tabs>
        <w:ind w:left="2232" w:hanging="180"/>
      </w:pPr>
    </w:lvl>
    <w:lvl w:ilvl="3" w:tplc="040C000F" w:tentative="1">
      <w:start w:val="1"/>
      <w:numFmt w:val="decimal"/>
      <w:lvlText w:val="%4."/>
      <w:lvlJc w:val="left"/>
      <w:pPr>
        <w:tabs>
          <w:tab w:val="num" w:pos="2952"/>
        </w:tabs>
        <w:ind w:left="2952" w:hanging="360"/>
      </w:pPr>
    </w:lvl>
    <w:lvl w:ilvl="4" w:tplc="040C0019" w:tentative="1">
      <w:start w:val="1"/>
      <w:numFmt w:val="lowerLetter"/>
      <w:lvlText w:val="%5."/>
      <w:lvlJc w:val="left"/>
      <w:pPr>
        <w:tabs>
          <w:tab w:val="num" w:pos="3672"/>
        </w:tabs>
        <w:ind w:left="3672" w:hanging="360"/>
      </w:pPr>
    </w:lvl>
    <w:lvl w:ilvl="5" w:tplc="040C001B" w:tentative="1">
      <w:start w:val="1"/>
      <w:numFmt w:val="lowerRoman"/>
      <w:lvlText w:val="%6."/>
      <w:lvlJc w:val="right"/>
      <w:pPr>
        <w:tabs>
          <w:tab w:val="num" w:pos="4392"/>
        </w:tabs>
        <w:ind w:left="4392" w:hanging="180"/>
      </w:pPr>
    </w:lvl>
    <w:lvl w:ilvl="6" w:tplc="040C000F" w:tentative="1">
      <w:start w:val="1"/>
      <w:numFmt w:val="decimal"/>
      <w:lvlText w:val="%7."/>
      <w:lvlJc w:val="left"/>
      <w:pPr>
        <w:tabs>
          <w:tab w:val="num" w:pos="5112"/>
        </w:tabs>
        <w:ind w:left="5112" w:hanging="360"/>
      </w:pPr>
    </w:lvl>
    <w:lvl w:ilvl="7" w:tplc="040C0019" w:tentative="1">
      <w:start w:val="1"/>
      <w:numFmt w:val="lowerLetter"/>
      <w:lvlText w:val="%8."/>
      <w:lvlJc w:val="left"/>
      <w:pPr>
        <w:tabs>
          <w:tab w:val="num" w:pos="5832"/>
        </w:tabs>
        <w:ind w:left="5832" w:hanging="360"/>
      </w:pPr>
    </w:lvl>
    <w:lvl w:ilvl="8" w:tplc="040C001B" w:tentative="1">
      <w:start w:val="1"/>
      <w:numFmt w:val="lowerRoman"/>
      <w:lvlText w:val="%9."/>
      <w:lvlJc w:val="right"/>
      <w:pPr>
        <w:tabs>
          <w:tab w:val="num" w:pos="6552"/>
        </w:tabs>
        <w:ind w:left="6552" w:hanging="180"/>
      </w:pPr>
    </w:lvl>
  </w:abstractNum>
  <w:num w:numId="1">
    <w:abstractNumId w:val="13"/>
  </w:num>
  <w:num w:numId="2">
    <w:abstractNumId w:val="4"/>
  </w:num>
  <w:num w:numId="3">
    <w:abstractNumId w:val="3"/>
  </w:num>
  <w:num w:numId="4">
    <w:abstractNumId w:val="0"/>
  </w:num>
  <w:num w:numId="5">
    <w:abstractNumId w:val="2"/>
  </w:num>
  <w:num w:numId="6">
    <w:abstractNumId w:val="1"/>
  </w:num>
  <w:num w:numId="7">
    <w:abstractNumId w:val="6"/>
  </w:num>
  <w:num w:numId="8">
    <w:abstractNumId w:val="12"/>
  </w:num>
  <w:num w:numId="9">
    <w:abstractNumId w:val="9"/>
  </w:num>
  <w:num w:numId="10">
    <w:abstractNumId w:val="7"/>
  </w:num>
  <w:num w:numId="11">
    <w:abstractNumId w:val="5"/>
  </w:num>
  <w:num w:numId="12">
    <w:abstractNumId w:val="11"/>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244"/>
    <w:rsid w:val="000179F3"/>
    <w:rsid w:val="00017E18"/>
    <w:rsid w:val="00025D57"/>
    <w:rsid w:val="00034A4D"/>
    <w:rsid w:val="00041212"/>
    <w:rsid w:val="00053498"/>
    <w:rsid w:val="00056B05"/>
    <w:rsid w:val="00057C73"/>
    <w:rsid w:val="00060085"/>
    <w:rsid w:val="000772D3"/>
    <w:rsid w:val="0008628B"/>
    <w:rsid w:val="00091B18"/>
    <w:rsid w:val="000958F5"/>
    <w:rsid w:val="0009643E"/>
    <w:rsid w:val="000D33C9"/>
    <w:rsid w:val="000F3177"/>
    <w:rsid w:val="000F5768"/>
    <w:rsid w:val="000F6534"/>
    <w:rsid w:val="0012221F"/>
    <w:rsid w:val="001301C8"/>
    <w:rsid w:val="00132448"/>
    <w:rsid w:val="00141846"/>
    <w:rsid w:val="00144B53"/>
    <w:rsid w:val="001573B9"/>
    <w:rsid w:val="001605EC"/>
    <w:rsid w:val="001656CF"/>
    <w:rsid w:val="001915E4"/>
    <w:rsid w:val="001960DA"/>
    <w:rsid w:val="001A7DA6"/>
    <w:rsid w:val="001B081E"/>
    <w:rsid w:val="001C1F5F"/>
    <w:rsid w:val="001E3509"/>
    <w:rsid w:val="001F03FB"/>
    <w:rsid w:val="001F4CFC"/>
    <w:rsid w:val="002033C0"/>
    <w:rsid w:val="00203E51"/>
    <w:rsid w:val="0020732A"/>
    <w:rsid w:val="00227B8F"/>
    <w:rsid w:val="0024121E"/>
    <w:rsid w:val="00244CDB"/>
    <w:rsid w:val="00266B62"/>
    <w:rsid w:val="00270DA1"/>
    <w:rsid w:val="00282F48"/>
    <w:rsid w:val="00295FB0"/>
    <w:rsid w:val="002A0EE2"/>
    <w:rsid w:val="002A4246"/>
    <w:rsid w:val="002A65D9"/>
    <w:rsid w:val="002B635E"/>
    <w:rsid w:val="002B76AD"/>
    <w:rsid w:val="002C14E6"/>
    <w:rsid w:val="002C20AE"/>
    <w:rsid w:val="002F14F3"/>
    <w:rsid w:val="002F243A"/>
    <w:rsid w:val="002F24C0"/>
    <w:rsid w:val="002F471D"/>
    <w:rsid w:val="002F7C00"/>
    <w:rsid w:val="002F7E55"/>
    <w:rsid w:val="00300B2F"/>
    <w:rsid w:val="00304E8D"/>
    <w:rsid w:val="0033485D"/>
    <w:rsid w:val="00336748"/>
    <w:rsid w:val="00377C88"/>
    <w:rsid w:val="003903E9"/>
    <w:rsid w:val="003920E4"/>
    <w:rsid w:val="003A737E"/>
    <w:rsid w:val="003C4E1B"/>
    <w:rsid w:val="003C50EB"/>
    <w:rsid w:val="003E07BC"/>
    <w:rsid w:val="003E6B1B"/>
    <w:rsid w:val="004019F1"/>
    <w:rsid w:val="00415367"/>
    <w:rsid w:val="00445235"/>
    <w:rsid w:val="00454131"/>
    <w:rsid w:val="00462A79"/>
    <w:rsid w:val="004713A5"/>
    <w:rsid w:val="00483573"/>
    <w:rsid w:val="004A1152"/>
    <w:rsid w:val="004D315B"/>
    <w:rsid w:val="004E1A6F"/>
    <w:rsid w:val="004E7929"/>
    <w:rsid w:val="0050300C"/>
    <w:rsid w:val="005113C2"/>
    <w:rsid w:val="00513D22"/>
    <w:rsid w:val="005159AB"/>
    <w:rsid w:val="00517059"/>
    <w:rsid w:val="00522244"/>
    <w:rsid w:val="00537412"/>
    <w:rsid w:val="00541486"/>
    <w:rsid w:val="00541CED"/>
    <w:rsid w:val="00584F1F"/>
    <w:rsid w:val="005A7687"/>
    <w:rsid w:val="005B1D35"/>
    <w:rsid w:val="005B2582"/>
    <w:rsid w:val="005B5213"/>
    <w:rsid w:val="005C3290"/>
    <w:rsid w:val="005C5857"/>
    <w:rsid w:val="005D0FE6"/>
    <w:rsid w:val="005E3532"/>
    <w:rsid w:val="005E626A"/>
    <w:rsid w:val="005E78AD"/>
    <w:rsid w:val="0060163E"/>
    <w:rsid w:val="00607927"/>
    <w:rsid w:val="00615055"/>
    <w:rsid w:val="0061593E"/>
    <w:rsid w:val="006242DA"/>
    <w:rsid w:val="00624D7D"/>
    <w:rsid w:val="00633C0F"/>
    <w:rsid w:val="00646EE6"/>
    <w:rsid w:val="0066001E"/>
    <w:rsid w:val="00670778"/>
    <w:rsid w:val="006720D3"/>
    <w:rsid w:val="0067260F"/>
    <w:rsid w:val="00695A32"/>
    <w:rsid w:val="006A17FF"/>
    <w:rsid w:val="006A3408"/>
    <w:rsid w:val="006A73A6"/>
    <w:rsid w:val="006B5BFC"/>
    <w:rsid w:val="006C04AC"/>
    <w:rsid w:val="006C58A7"/>
    <w:rsid w:val="006D7858"/>
    <w:rsid w:val="006F7E32"/>
    <w:rsid w:val="0070253E"/>
    <w:rsid w:val="00715F20"/>
    <w:rsid w:val="00716CF2"/>
    <w:rsid w:val="00732DC2"/>
    <w:rsid w:val="007554F4"/>
    <w:rsid w:val="00765C05"/>
    <w:rsid w:val="0077457D"/>
    <w:rsid w:val="0078639B"/>
    <w:rsid w:val="0079027C"/>
    <w:rsid w:val="00792523"/>
    <w:rsid w:val="00792FB2"/>
    <w:rsid w:val="00794E5F"/>
    <w:rsid w:val="007969D8"/>
    <w:rsid w:val="007A3F4C"/>
    <w:rsid w:val="007D2244"/>
    <w:rsid w:val="007D6CD2"/>
    <w:rsid w:val="007E3B81"/>
    <w:rsid w:val="007F0E8E"/>
    <w:rsid w:val="007F4195"/>
    <w:rsid w:val="00801376"/>
    <w:rsid w:val="00802471"/>
    <w:rsid w:val="008138A6"/>
    <w:rsid w:val="008202D4"/>
    <w:rsid w:val="0083586D"/>
    <w:rsid w:val="0084190C"/>
    <w:rsid w:val="00841B45"/>
    <w:rsid w:val="008546DE"/>
    <w:rsid w:val="00857ECE"/>
    <w:rsid w:val="008727A8"/>
    <w:rsid w:val="008A5643"/>
    <w:rsid w:val="008A62B8"/>
    <w:rsid w:val="008B0B3B"/>
    <w:rsid w:val="008C749E"/>
    <w:rsid w:val="008E5611"/>
    <w:rsid w:val="008F1300"/>
    <w:rsid w:val="008F4814"/>
    <w:rsid w:val="008F4B5B"/>
    <w:rsid w:val="00907D55"/>
    <w:rsid w:val="00913966"/>
    <w:rsid w:val="009202B6"/>
    <w:rsid w:val="00926DFD"/>
    <w:rsid w:val="0092731E"/>
    <w:rsid w:val="0093135B"/>
    <w:rsid w:val="0093150F"/>
    <w:rsid w:val="009445B4"/>
    <w:rsid w:val="00945115"/>
    <w:rsid w:val="009472B4"/>
    <w:rsid w:val="00956F4C"/>
    <w:rsid w:val="00961278"/>
    <w:rsid w:val="00965C47"/>
    <w:rsid w:val="009858C5"/>
    <w:rsid w:val="009900D1"/>
    <w:rsid w:val="009A253D"/>
    <w:rsid w:val="009B647C"/>
    <w:rsid w:val="009B7868"/>
    <w:rsid w:val="009C13AA"/>
    <w:rsid w:val="009C15E7"/>
    <w:rsid w:val="009C4F96"/>
    <w:rsid w:val="009E0826"/>
    <w:rsid w:val="009E27D6"/>
    <w:rsid w:val="009E487B"/>
    <w:rsid w:val="009E5AEB"/>
    <w:rsid w:val="009E6B2B"/>
    <w:rsid w:val="009F4020"/>
    <w:rsid w:val="00A049BB"/>
    <w:rsid w:val="00A078EE"/>
    <w:rsid w:val="00A11732"/>
    <w:rsid w:val="00A16BC3"/>
    <w:rsid w:val="00A24424"/>
    <w:rsid w:val="00A25915"/>
    <w:rsid w:val="00A42B64"/>
    <w:rsid w:val="00A6434D"/>
    <w:rsid w:val="00A669B0"/>
    <w:rsid w:val="00A730EE"/>
    <w:rsid w:val="00A80B8E"/>
    <w:rsid w:val="00AD3308"/>
    <w:rsid w:val="00AD7AEE"/>
    <w:rsid w:val="00AE4110"/>
    <w:rsid w:val="00AF42F4"/>
    <w:rsid w:val="00B005A5"/>
    <w:rsid w:val="00B011BF"/>
    <w:rsid w:val="00B03C4F"/>
    <w:rsid w:val="00B143B5"/>
    <w:rsid w:val="00B1440E"/>
    <w:rsid w:val="00B15559"/>
    <w:rsid w:val="00B52687"/>
    <w:rsid w:val="00B567C6"/>
    <w:rsid w:val="00B62794"/>
    <w:rsid w:val="00B8321B"/>
    <w:rsid w:val="00B951FB"/>
    <w:rsid w:val="00BA0461"/>
    <w:rsid w:val="00BA0A91"/>
    <w:rsid w:val="00BA1F23"/>
    <w:rsid w:val="00BB0C94"/>
    <w:rsid w:val="00BB2AF3"/>
    <w:rsid w:val="00BC5340"/>
    <w:rsid w:val="00BF093D"/>
    <w:rsid w:val="00BF4141"/>
    <w:rsid w:val="00C275FF"/>
    <w:rsid w:val="00C41EB0"/>
    <w:rsid w:val="00C53979"/>
    <w:rsid w:val="00C60D86"/>
    <w:rsid w:val="00C73359"/>
    <w:rsid w:val="00C825FB"/>
    <w:rsid w:val="00C82E8A"/>
    <w:rsid w:val="00C91B26"/>
    <w:rsid w:val="00C91D82"/>
    <w:rsid w:val="00CB70F6"/>
    <w:rsid w:val="00CC3892"/>
    <w:rsid w:val="00CC79BD"/>
    <w:rsid w:val="00CD1BD9"/>
    <w:rsid w:val="00CD2C35"/>
    <w:rsid w:val="00CE67FC"/>
    <w:rsid w:val="00CF3693"/>
    <w:rsid w:val="00D36D98"/>
    <w:rsid w:val="00D521F9"/>
    <w:rsid w:val="00D700A3"/>
    <w:rsid w:val="00D930DA"/>
    <w:rsid w:val="00DA2F31"/>
    <w:rsid w:val="00DB12CB"/>
    <w:rsid w:val="00DB498A"/>
    <w:rsid w:val="00DC784E"/>
    <w:rsid w:val="00DD527D"/>
    <w:rsid w:val="00DE32AD"/>
    <w:rsid w:val="00DF6FF3"/>
    <w:rsid w:val="00E10E94"/>
    <w:rsid w:val="00E13D44"/>
    <w:rsid w:val="00E17837"/>
    <w:rsid w:val="00E20FF1"/>
    <w:rsid w:val="00E2760F"/>
    <w:rsid w:val="00E367AD"/>
    <w:rsid w:val="00E373A6"/>
    <w:rsid w:val="00E41454"/>
    <w:rsid w:val="00E42FD9"/>
    <w:rsid w:val="00E4350F"/>
    <w:rsid w:val="00E61A8C"/>
    <w:rsid w:val="00E81323"/>
    <w:rsid w:val="00E84219"/>
    <w:rsid w:val="00E84C5B"/>
    <w:rsid w:val="00E87450"/>
    <w:rsid w:val="00EA691D"/>
    <w:rsid w:val="00EB2ACA"/>
    <w:rsid w:val="00EB42BD"/>
    <w:rsid w:val="00EC170C"/>
    <w:rsid w:val="00EC5AF0"/>
    <w:rsid w:val="00ED0CA7"/>
    <w:rsid w:val="00ED43FE"/>
    <w:rsid w:val="00ED6398"/>
    <w:rsid w:val="00F0497F"/>
    <w:rsid w:val="00F1237D"/>
    <w:rsid w:val="00F132A1"/>
    <w:rsid w:val="00F235B9"/>
    <w:rsid w:val="00F26F4E"/>
    <w:rsid w:val="00F32A18"/>
    <w:rsid w:val="00F32E9A"/>
    <w:rsid w:val="00F33397"/>
    <w:rsid w:val="00F402C1"/>
    <w:rsid w:val="00F4735A"/>
    <w:rsid w:val="00F51816"/>
    <w:rsid w:val="00F54DC2"/>
    <w:rsid w:val="00FB0DCF"/>
    <w:rsid w:val="00FB3B92"/>
    <w:rsid w:val="00FB4350"/>
    <w:rsid w:val="00FB4519"/>
    <w:rsid w:val="00FC5C11"/>
    <w:rsid w:val="00FD5D6A"/>
    <w:rsid w:val="00FD7948"/>
    <w:rsid w:val="00FE2C99"/>
    <w:rsid w:val="00FE5FE3"/>
    <w:rsid w:val="00FF31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49568"/>
  <w15:docId w15:val="{86248FDD-1D05-4D4A-8AFF-006B4885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926DFD"/>
    <w:pPr>
      <w:jc w:val="center"/>
    </w:pPr>
    <w:rPr>
      <w:b/>
      <w:bCs/>
      <w:sz w:val="28"/>
      <w:u w:val="single"/>
    </w:rPr>
  </w:style>
  <w:style w:type="paragraph" w:customStyle="1" w:styleId="Corpsdetexte21">
    <w:name w:val="Corps de texte 21"/>
    <w:basedOn w:val="Normal"/>
    <w:rsid w:val="00B951FB"/>
    <w:pPr>
      <w:suppressAutoHyphens/>
      <w:ind w:left="567"/>
    </w:pPr>
    <w:rPr>
      <w:szCs w:val="20"/>
      <w:lang w:eastAsia="ar-SA"/>
    </w:rPr>
  </w:style>
  <w:style w:type="paragraph" w:styleId="En-tte">
    <w:name w:val="header"/>
    <w:basedOn w:val="Normal"/>
    <w:rsid w:val="00B951FB"/>
    <w:pPr>
      <w:tabs>
        <w:tab w:val="center" w:pos="4536"/>
        <w:tab w:val="right" w:pos="9072"/>
      </w:tabs>
      <w:suppressAutoHyphens/>
    </w:pPr>
    <w:rPr>
      <w:lang w:eastAsia="ar-SA"/>
    </w:rPr>
  </w:style>
  <w:style w:type="paragraph" w:customStyle="1" w:styleId="Commentaire1">
    <w:name w:val="Commentaire1"/>
    <w:basedOn w:val="Normal"/>
    <w:rsid w:val="00B951FB"/>
    <w:pPr>
      <w:tabs>
        <w:tab w:val="left" w:pos="473"/>
      </w:tabs>
      <w:suppressAutoHyphens/>
      <w:ind w:left="473" w:hanging="113"/>
    </w:pPr>
    <w:rPr>
      <w:sz w:val="20"/>
      <w:szCs w:val="20"/>
      <w:lang w:eastAsia="ar-SA"/>
    </w:rPr>
  </w:style>
  <w:style w:type="paragraph" w:customStyle="1" w:styleId="Retraitparagraphe">
    <w:name w:val="Retrait paragraphe"/>
    <w:basedOn w:val="Normal"/>
    <w:rsid w:val="00B951FB"/>
    <w:pPr>
      <w:suppressAutoHyphens/>
      <w:ind w:firstLine="1106"/>
      <w:jc w:val="both"/>
    </w:pPr>
    <w:rPr>
      <w:rFonts w:ascii="Palatino" w:hAnsi="Palatino"/>
      <w:color w:val="000000"/>
      <w:szCs w:val="20"/>
      <w:lang w:eastAsia="ar-SA"/>
    </w:rPr>
  </w:style>
  <w:style w:type="paragraph" w:styleId="Pieddepage">
    <w:name w:val="footer"/>
    <w:basedOn w:val="Normal"/>
    <w:link w:val="PieddepageCar"/>
    <w:uiPriority w:val="99"/>
    <w:rsid w:val="000F5768"/>
    <w:pPr>
      <w:tabs>
        <w:tab w:val="center" w:pos="4536"/>
        <w:tab w:val="right" w:pos="9072"/>
      </w:tabs>
    </w:pPr>
  </w:style>
  <w:style w:type="character" w:customStyle="1" w:styleId="PieddepageCar">
    <w:name w:val="Pied de page Car"/>
    <w:link w:val="Pieddepage"/>
    <w:uiPriority w:val="99"/>
    <w:rsid w:val="000F5768"/>
    <w:rPr>
      <w:sz w:val="24"/>
      <w:szCs w:val="24"/>
    </w:rPr>
  </w:style>
  <w:style w:type="paragraph" w:styleId="Textedebulles">
    <w:name w:val="Balloon Text"/>
    <w:basedOn w:val="Normal"/>
    <w:link w:val="TextedebullesCar"/>
    <w:rsid w:val="000F5768"/>
    <w:rPr>
      <w:rFonts w:ascii="Tahoma" w:hAnsi="Tahoma" w:cs="Tahoma"/>
      <w:sz w:val="16"/>
      <w:szCs w:val="16"/>
    </w:rPr>
  </w:style>
  <w:style w:type="character" w:customStyle="1" w:styleId="TextedebullesCar">
    <w:name w:val="Texte de bulles Car"/>
    <w:link w:val="Textedebulles"/>
    <w:rsid w:val="000F5768"/>
    <w:rPr>
      <w:rFonts w:ascii="Tahoma" w:hAnsi="Tahoma" w:cs="Tahoma"/>
      <w:sz w:val="16"/>
      <w:szCs w:val="16"/>
    </w:rPr>
  </w:style>
  <w:style w:type="paragraph" w:styleId="Paragraphedeliste">
    <w:name w:val="List Paragraph"/>
    <w:basedOn w:val="Normal"/>
    <w:uiPriority w:val="34"/>
    <w:qFormat/>
    <w:rsid w:val="00DC784E"/>
    <w:pPr>
      <w:ind w:left="720"/>
      <w:contextualSpacing/>
    </w:pPr>
  </w:style>
  <w:style w:type="paragraph" w:styleId="Notedefin">
    <w:name w:val="endnote text"/>
    <w:basedOn w:val="Normal"/>
    <w:link w:val="NotedefinCar"/>
    <w:rsid w:val="00B15559"/>
    <w:pPr>
      <w:jc w:val="both"/>
    </w:pPr>
    <w:rPr>
      <w:sz w:val="20"/>
      <w:szCs w:val="20"/>
    </w:rPr>
  </w:style>
  <w:style w:type="character" w:customStyle="1" w:styleId="NotedefinCar">
    <w:name w:val="Note de fin Car"/>
    <w:basedOn w:val="Policepardfaut"/>
    <w:link w:val="Notedefin"/>
    <w:rsid w:val="00B15559"/>
  </w:style>
  <w:style w:type="character" w:styleId="Lienhypertexte">
    <w:name w:val="Hyperlink"/>
    <w:uiPriority w:val="99"/>
    <w:rsid w:val="00CC3892"/>
    <w:rPr>
      <w:color w:val="0000FF"/>
      <w:u w:val="single"/>
    </w:rPr>
  </w:style>
  <w:style w:type="paragraph" w:customStyle="1" w:styleId="Standardniv1">
    <w:name w:val="Standard niv 1"/>
    <w:basedOn w:val="Normal"/>
    <w:rsid w:val="00CC3892"/>
    <w:pPr>
      <w:widowControl w:val="0"/>
      <w:spacing w:before="60" w:after="60"/>
      <w:ind w:right="357"/>
      <w:jc w:val="both"/>
    </w:pPr>
    <w:rPr>
      <w:snapToGrid w:val="0"/>
    </w:rPr>
  </w:style>
  <w:style w:type="paragraph" w:customStyle="1" w:styleId="StyleA">
    <w:name w:val="StyleA"/>
    <w:basedOn w:val="Normal"/>
    <w:next w:val="Normal"/>
    <w:rsid w:val="00CD1BD9"/>
    <w:rPr>
      <w:b/>
      <w:bCs/>
      <w:sz w:val="22"/>
      <w:szCs w:val="22"/>
    </w:rPr>
  </w:style>
  <w:style w:type="table" w:styleId="Grilledutableau">
    <w:name w:val="Table Grid"/>
    <w:basedOn w:val="TableauNormal"/>
    <w:rsid w:val="009E5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E10E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E20FF1"/>
    <w:rPr>
      <w:color w:val="954F72"/>
      <w:u w:val="single"/>
    </w:rPr>
  </w:style>
  <w:style w:type="paragraph" w:customStyle="1" w:styleId="msonormal0">
    <w:name w:val="msonormal"/>
    <w:basedOn w:val="Normal"/>
    <w:rsid w:val="00E20FF1"/>
    <w:pPr>
      <w:spacing w:before="100" w:beforeAutospacing="1" w:after="100" w:afterAutospacing="1"/>
    </w:pPr>
  </w:style>
  <w:style w:type="paragraph" w:customStyle="1" w:styleId="xl65">
    <w:name w:val="xl65"/>
    <w:basedOn w:val="Normal"/>
    <w:rsid w:val="00E20F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Normal"/>
    <w:rsid w:val="00E20FF1"/>
    <w:pPr>
      <w:spacing w:before="100" w:beforeAutospacing="1" w:after="100" w:afterAutospacing="1"/>
      <w:jc w:val="center"/>
    </w:pPr>
    <w:rPr>
      <w:b/>
      <w:bCs/>
      <w:sz w:val="32"/>
      <w:szCs w:val="32"/>
    </w:rPr>
  </w:style>
  <w:style w:type="paragraph" w:customStyle="1" w:styleId="xl67">
    <w:name w:val="xl67"/>
    <w:basedOn w:val="Normal"/>
    <w:rsid w:val="00E20FF1"/>
    <w:pPr>
      <w:spacing w:before="100" w:beforeAutospacing="1" w:after="100" w:afterAutospacing="1"/>
      <w:jc w:val="center"/>
    </w:pPr>
  </w:style>
  <w:style w:type="paragraph" w:customStyle="1" w:styleId="xl68">
    <w:name w:val="xl68"/>
    <w:basedOn w:val="Normal"/>
    <w:rsid w:val="00E20FF1"/>
    <w:pPr>
      <w:pBdr>
        <w:top w:val="single" w:sz="4" w:space="0" w:color="auto"/>
        <w:left w:val="single" w:sz="4" w:space="0" w:color="auto"/>
        <w:bottom w:val="single" w:sz="4" w:space="0" w:color="auto"/>
      </w:pBdr>
      <w:spacing w:before="100" w:beforeAutospacing="1" w:after="100" w:afterAutospacing="1"/>
      <w:jc w:val="center"/>
      <w:textAlignment w:val="center"/>
    </w:pPr>
    <w:rPr>
      <w:b/>
      <w:bCs/>
      <w:sz w:val="32"/>
      <w:szCs w:val="32"/>
    </w:rPr>
  </w:style>
  <w:style w:type="paragraph" w:customStyle="1" w:styleId="xl69">
    <w:name w:val="xl69"/>
    <w:basedOn w:val="Normal"/>
    <w:rsid w:val="00E20FF1"/>
    <w:pPr>
      <w:pBdr>
        <w:top w:val="single" w:sz="4" w:space="0" w:color="auto"/>
        <w:bottom w:val="single" w:sz="4" w:space="0" w:color="auto"/>
      </w:pBdr>
      <w:spacing w:before="100" w:beforeAutospacing="1" w:after="100" w:afterAutospacing="1"/>
      <w:jc w:val="center"/>
      <w:textAlignment w:val="center"/>
    </w:pPr>
    <w:rPr>
      <w:b/>
      <w:bCs/>
      <w:sz w:val="32"/>
      <w:szCs w:val="32"/>
    </w:rPr>
  </w:style>
  <w:style w:type="paragraph" w:customStyle="1" w:styleId="xl70">
    <w:name w:val="xl70"/>
    <w:basedOn w:val="Normal"/>
    <w:rsid w:val="00E20FF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71">
    <w:name w:val="xl71"/>
    <w:basedOn w:val="Normal"/>
    <w:rsid w:val="00E20FF1"/>
    <w:pPr>
      <w:pBdr>
        <w:top w:val="single" w:sz="4" w:space="0" w:color="auto"/>
      </w:pBdr>
      <w:spacing w:before="100" w:beforeAutospacing="1" w:after="100" w:afterAutospacing="1"/>
      <w:jc w:val="center"/>
    </w:pPr>
  </w:style>
  <w:style w:type="paragraph" w:customStyle="1" w:styleId="xl72">
    <w:name w:val="xl72"/>
    <w:basedOn w:val="Normal"/>
    <w:rsid w:val="00E20FF1"/>
    <w:pPr>
      <w:pBdr>
        <w:top w:val="single" w:sz="4" w:space="0" w:color="auto"/>
        <w:right w:val="single" w:sz="4" w:space="0" w:color="auto"/>
      </w:pBdr>
      <w:spacing w:before="100" w:beforeAutospacing="1" w:after="100" w:afterAutospacing="1"/>
      <w:jc w:val="center"/>
    </w:pPr>
  </w:style>
  <w:style w:type="paragraph" w:customStyle="1" w:styleId="xl73">
    <w:name w:val="xl73"/>
    <w:basedOn w:val="Normal"/>
    <w:rsid w:val="00E20FF1"/>
    <w:pPr>
      <w:pBdr>
        <w:top w:val="single" w:sz="4" w:space="0" w:color="auto"/>
        <w:bottom w:val="single" w:sz="4" w:space="0" w:color="auto"/>
      </w:pBdr>
      <w:spacing w:before="100" w:beforeAutospacing="1" w:after="100" w:afterAutospacing="1"/>
      <w:jc w:val="center"/>
    </w:pPr>
  </w:style>
  <w:style w:type="paragraph" w:customStyle="1" w:styleId="xl74">
    <w:name w:val="xl74"/>
    <w:basedOn w:val="Normal"/>
    <w:rsid w:val="00E20FF1"/>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Normal"/>
    <w:rsid w:val="00E20F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Normal"/>
    <w:rsid w:val="00E20FF1"/>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7">
    <w:name w:val="xl77"/>
    <w:basedOn w:val="Normal"/>
    <w:rsid w:val="00E20FF1"/>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8">
    <w:name w:val="xl78"/>
    <w:basedOn w:val="Normal"/>
    <w:rsid w:val="00E20FF1"/>
    <w:pPr>
      <w:pBdr>
        <w:top w:val="single" w:sz="4" w:space="0" w:color="auto"/>
        <w:bottom w:val="single" w:sz="4" w:space="0" w:color="auto"/>
      </w:pBdr>
      <w:spacing w:before="100" w:beforeAutospacing="1" w:after="100" w:afterAutospacing="1"/>
      <w:jc w:val="center"/>
    </w:pPr>
  </w:style>
  <w:style w:type="paragraph" w:customStyle="1" w:styleId="xl79">
    <w:name w:val="xl79"/>
    <w:basedOn w:val="Normal"/>
    <w:rsid w:val="00E20FF1"/>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Normal"/>
    <w:rsid w:val="00227B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1">
    <w:name w:val="xl81"/>
    <w:basedOn w:val="Normal"/>
    <w:rsid w:val="00227B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160">
      <w:bodyDiv w:val="1"/>
      <w:marLeft w:val="0"/>
      <w:marRight w:val="0"/>
      <w:marTop w:val="0"/>
      <w:marBottom w:val="0"/>
      <w:divBdr>
        <w:top w:val="none" w:sz="0" w:space="0" w:color="auto"/>
        <w:left w:val="none" w:sz="0" w:space="0" w:color="auto"/>
        <w:bottom w:val="none" w:sz="0" w:space="0" w:color="auto"/>
        <w:right w:val="none" w:sz="0" w:space="0" w:color="auto"/>
      </w:divBdr>
    </w:div>
    <w:div w:id="74206174">
      <w:bodyDiv w:val="1"/>
      <w:marLeft w:val="0"/>
      <w:marRight w:val="0"/>
      <w:marTop w:val="0"/>
      <w:marBottom w:val="0"/>
      <w:divBdr>
        <w:top w:val="none" w:sz="0" w:space="0" w:color="auto"/>
        <w:left w:val="none" w:sz="0" w:space="0" w:color="auto"/>
        <w:bottom w:val="none" w:sz="0" w:space="0" w:color="auto"/>
        <w:right w:val="none" w:sz="0" w:space="0" w:color="auto"/>
      </w:divBdr>
    </w:div>
    <w:div w:id="380638343">
      <w:bodyDiv w:val="1"/>
      <w:marLeft w:val="0"/>
      <w:marRight w:val="0"/>
      <w:marTop w:val="0"/>
      <w:marBottom w:val="0"/>
      <w:divBdr>
        <w:top w:val="none" w:sz="0" w:space="0" w:color="auto"/>
        <w:left w:val="none" w:sz="0" w:space="0" w:color="auto"/>
        <w:bottom w:val="none" w:sz="0" w:space="0" w:color="auto"/>
        <w:right w:val="none" w:sz="0" w:space="0" w:color="auto"/>
      </w:divBdr>
    </w:div>
    <w:div w:id="537743485">
      <w:bodyDiv w:val="1"/>
      <w:marLeft w:val="0"/>
      <w:marRight w:val="0"/>
      <w:marTop w:val="0"/>
      <w:marBottom w:val="0"/>
      <w:divBdr>
        <w:top w:val="none" w:sz="0" w:space="0" w:color="auto"/>
        <w:left w:val="none" w:sz="0" w:space="0" w:color="auto"/>
        <w:bottom w:val="none" w:sz="0" w:space="0" w:color="auto"/>
        <w:right w:val="none" w:sz="0" w:space="0" w:color="auto"/>
      </w:divBdr>
    </w:div>
    <w:div w:id="546722636">
      <w:bodyDiv w:val="1"/>
      <w:marLeft w:val="0"/>
      <w:marRight w:val="0"/>
      <w:marTop w:val="0"/>
      <w:marBottom w:val="0"/>
      <w:divBdr>
        <w:top w:val="none" w:sz="0" w:space="0" w:color="auto"/>
        <w:left w:val="none" w:sz="0" w:space="0" w:color="auto"/>
        <w:bottom w:val="none" w:sz="0" w:space="0" w:color="auto"/>
        <w:right w:val="none" w:sz="0" w:space="0" w:color="auto"/>
      </w:divBdr>
    </w:div>
    <w:div w:id="807478212">
      <w:bodyDiv w:val="1"/>
      <w:marLeft w:val="0"/>
      <w:marRight w:val="0"/>
      <w:marTop w:val="0"/>
      <w:marBottom w:val="0"/>
      <w:divBdr>
        <w:top w:val="none" w:sz="0" w:space="0" w:color="auto"/>
        <w:left w:val="none" w:sz="0" w:space="0" w:color="auto"/>
        <w:bottom w:val="none" w:sz="0" w:space="0" w:color="auto"/>
        <w:right w:val="none" w:sz="0" w:space="0" w:color="auto"/>
      </w:divBdr>
    </w:div>
    <w:div w:id="989214529">
      <w:bodyDiv w:val="1"/>
      <w:marLeft w:val="0"/>
      <w:marRight w:val="0"/>
      <w:marTop w:val="0"/>
      <w:marBottom w:val="0"/>
      <w:divBdr>
        <w:top w:val="none" w:sz="0" w:space="0" w:color="auto"/>
        <w:left w:val="none" w:sz="0" w:space="0" w:color="auto"/>
        <w:bottom w:val="none" w:sz="0" w:space="0" w:color="auto"/>
        <w:right w:val="none" w:sz="0" w:space="0" w:color="auto"/>
      </w:divBdr>
    </w:div>
    <w:div w:id="999115140">
      <w:bodyDiv w:val="1"/>
      <w:marLeft w:val="0"/>
      <w:marRight w:val="0"/>
      <w:marTop w:val="0"/>
      <w:marBottom w:val="0"/>
      <w:divBdr>
        <w:top w:val="none" w:sz="0" w:space="0" w:color="auto"/>
        <w:left w:val="none" w:sz="0" w:space="0" w:color="auto"/>
        <w:bottom w:val="none" w:sz="0" w:space="0" w:color="auto"/>
        <w:right w:val="none" w:sz="0" w:space="0" w:color="auto"/>
      </w:divBdr>
    </w:div>
    <w:div w:id="1129979474">
      <w:bodyDiv w:val="1"/>
      <w:marLeft w:val="0"/>
      <w:marRight w:val="0"/>
      <w:marTop w:val="0"/>
      <w:marBottom w:val="0"/>
      <w:divBdr>
        <w:top w:val="none" w:sz="0" w:space="0" w:color="auto"/>
        <w:left w:val="none" w:sz="0" w:space="0" w:color="auto"/>
        <w:bottom w:val="none" w:sz="0" w:space="0" w:color="auto"/>
        <w:right w:val="none" w:sz="0" w:space="0" w:color="auto"/>
      </w:divBdr>
    </w:div>
    <w:div w:id="1541548306">
      <w:bodyDiv w:val="1"/>
      <w:marLeft w:val="0"/>
      <w:marRight w:val="0"/>
      <w:marTop w:val="0"/>
      <w:marBottom w:val="0"/>
      <w:divBdr>
        <w:top w:val="none" w:sz="0" w:space="0" w:color="auto"/>
        <w:left w:val="none" w:sz="0" w:space="0" w:color="auto"/>
        <w:bottom w:val="none" w:sz="0" w:space="0" w:color="auto"/>
        <w:right w:val="none" w:sz="0" w:space="0" w:color="auto"/>
      </w:divBdr>
    </w:div>
    <w:div w:id="188556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finances@cerclebdd-cherbourg.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4D78-222D-4DFA-9CB1-84B21825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14</Pages>
  <Words>2722</Words>
  <Characters>15055</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Commercial</vt:lpstr>
    </vt:vector>
  </TitlesOfParts>
  <Company>Hewlett-Packard Company</Company>
  <LinksUpToDate>false</LinksUpToDate>
  <CharactersWithSpaces>17742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dc:title>
  <dc:subject/>
  <dc:creator>administrateur</dc:creator>
  <cp:keywords/>
  <dc:description/>
  <cp:lastModifiedBy>PERROUELLE Francoise SA CL NORMALE DEF</cp:lastModifiedBy>
  <cp:revision>102</cp:revision>
  <cp:lastPrinted>2021-07-22T08:40:00Z</cp:lastPrinted>
  <dcterms:created xsi:type="dcterms:W3CDTF">2021-04-29T13:58:00Z</dcterms:created>
  <dcterms:modified xsi:type="dcterms:W3CDTF">2026-02-23T10:12:00Z</dcterms:modified>
</cp:coreProperties>
</file>